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DF" w:rsidRDefault="008E27DF" w:rsidP="00FD5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8E27DF" w:rsidRDefault="008E27DF" w:rsidP="008E27D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DCF">
        <w:rPr>
          <w:rFonts w:ascii="Times New Roman" w:hAnsi="Times New Roman" w:cs="Times New Roman"/>
          <w:b/>
          <w:sz w:val="28"/>
          <w:szCs w:val="28"/>
        </w:rPr>
        <w:t xml:space="preserve">на знание  </w:t>
      </w:r>
      <w:r w:rsidRPr="00B875DC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Pr="000D1DCF">
        <w:rPr>
          <w:rFonts w:ascii="Times New Roman" w:hAnsi="Times New Roman" w:cs="Times New Roman"/>
          <w:b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395523" w:rsidRDefault="00395523" w:rsidP="00395523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Составил: старший воспитатель </w:t>
      </w:r>
    </w:p>
    <w:p w:rsidR="00395523" w:rsidRPr="008E7036" w:rsidRDefault="00395523" w:rsidP="008E70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5157" w:rsidRPr="008E7036" w:rsidRDefault="00FD5157" w:rsidP="008E703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E7036">
        <w:rPr>
          <w:rFonts w:ascii="Times New Roman" w:hAnsi="Times New Roman" w:cs="Times New Roman"/>
          <w:b/>
          <w:sz w:val="24"/>
          <w:szCs w:val="24"/>
        </w:rPr>
        <w:t>Инструкция для педагогов ДОУ</w:t>
      </w:r>
    </w:p>
    <w:p w:rsidR="00FD5157" w:rsidRPr="008E7036" w:rsidRDefault="00FD5157" w:rsidP="008E7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036">
        <w:rPr>
          <w:rFonts w:ascii="Times New Roman" w:hAnsi="Times New Roman" w:cs="Times New Roman"/>
          <w:sz w:val="24"/>
          <w:szCs w:val="24"/>
        </w:rPr>
        <w:t xml:space="preserve">В данном тесте Вам предложены тестовые задания с выбором правильного ответа. </w:t>
      </w:r>
    </w:p>
    <w:p w:rsidR="00FD5157" w:rsidRPr="008E7036" w:rsidRDefault="00FD5157" w:rsidP="005471F2">
      <w:pPr>
        <w:shd w:val="clear" w:color="auto" w:fill="FFFFFF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8E7036">
        <w:rPr>
          <w:rFonts w:ascii="Times New Roman" w:hAnsi="Times New Roman" w:cs="Times New Roman"/>
          <w:sz w:val="24"/>
          <w:szCs w:val="24"/>
        </w:rPr>
        <w:t xml:space="preserve">В бланке ответов поставьте любой знак (Х (крестик), Ú (галочка) или любой другой) напротив выбранного Вами ответа </w:t>
      </w:r>
    </w:p>
    <w:p w:rsidR="008E7036" w:rsidRDefault="008E7036" w:rsidP="005471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157" w:rsidRPr="008E7036" w:rsidRDefault="00FD5157" w:rsidP="008E7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036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FD5157" w:rsidRPr="008E7036" w:rsidRDefault="00FD5157" w:rsidP="008E703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036">
        <w:rPr>
          <w:rFonts w:ascii="Times New Roman" w:hAnsi="Times New Roman" w:cs="Times New Roman"/>
          <w:b/>
          <w:sz w:val="24"/>
          <w:szCs w:val="24"/>
        </w:rPr>
        <w:t xml:space="preserve">на знание  </w:t>
      </w:r>
      <w:r w:rsidRPr="008E7036">
        <w:rPr>
          <w:rFonts w:ascii="Times New Roman" w:hAnsi="Times New Roman" w:cs="Times New Roman"/>
          <w:sz w:val="24"/>
          <w:szCs w:val="24"/>
        </w:rPr>
        <w:t xml:space="preserve">педагогами </w:t>
      </w:r>
      <w:r w:rsidRPr="008E7036">
        <w:rPr>
          <w:rFonts w:ascii="Times New Roman" w:hAnsi="Times New Roman" w:cs="Times New Roman"/>
          <w:b/>
          <w:sz w:val="24"/>
          <w:szCs w:val="24"/>
        </w:rPr>
        <w:t xml:space="preserve">ФГОС </w:t>
      </w:r>
      <w:proofErr w:type="gramStart"/>
      <w:r w:rsidRPr="008E7036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8E27DF" w:rsidRPr="008E7036" w:rsidRDefault="008E27DF" w:rsidP="008E7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0F51" w:rsidRPr="008E7036" w:rsidRDefault="005C761E" w:rsidP="00016177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  <w:r w:rsidRPr="008E7036">
        <w:rPr>
          <w:rFonts w:ascii="Times New Roman" w:hAnsi="Times New Roman"/>
          <w:i/>
          <w:sz w:val="24"/>
          <w:szCs w:val="24"/>
        </w:rPr>
        <w:t>1.</w:t>
      </w:r>
      <w:r w:rsidR="00201EED" w:rsidRPr="008E7036">
        <w:rPr>
          <w:rFonts w:ascii="Times New Roman" w:hAnsi="Times New Roman"/>
          <w:i/>
          <w:sz w:val="24"/>
          <w:szCs w:val="24"/>
        </w:rPr>
        <w:t>В</w:t>
      </w:r>
      <w:r w:rsidR="00016177">
        <w:rPr>
          <w:rFonts w:ascii="Times New Roman" w:hAnsi="Times New Roman"/>
          <w:i/>
          <w:sz w:val="24"/>
          <w:szCs w:val="24"/>
        </w:rPr>
        <w:t>пишите</w:t>
      </w:r>
      <w:r w:rsidR="00201EED" w:rsidRPr="008E7036">
        <w:rPr>
          <w:rFonts w:ascii="Times New Roman" w:hAnsi="Times New Roman"/>
          <w:i/>
          <w:sz w:val="24"/>
          <w:szCs w:val="24"/>
        </w:rPr>
        <w:t xml:space="preserve"> правильный ответ</w:t>
      </w:r>
      <w:r w:rsidR="00201EED" w:rsidRPr="008E7036">
        <w:rPr>
          <w:rFonts w:ascii="Times New Roman" w:hAnsi="Times New Roman"/>
          <w:sz w:val="24"/>
          <w:szCs w:val="24"/>
        </w:rPr>
        <w:t xml:space="preserve">. </w:t>
      </w:r>
      <w:r w:rsidRPr="008E7036">
        <w:rPr>
          <w:rFonts w:ascii="Times New Roman" w:hAnsi="Times New Roman"/>
          <w:b/>
          <w:sz w:val="24"/>
          <w:szCs w:val="24"/>
        </w:rPr>
        <w:t>К</w:t>
      </w:r>
      <w:r w:rsidR="00016177">
        <w:rPr>
          <w:rFonts w:ascii="Times New Roman" w:hAnsi="Times New Roman"/>
          <w:b/>
          <w:sz w:val="24"/>
          <w:szCs w:val="24"/>
        </w:rPr>
        <w:t>огда был принят</w:t>
      </w:r>
      <w:r w:rsidRPr="008E7036">
        <w:rPr>
          <w:rFonts w:ascii="Times New Roman" w:hAnsi="Times New Roman"/>
          <w:b/>
          <w:sz w:val="24"/>
          <w:szCs w:val="24"/>
        </w:rPr>
        <w:t xml:space="preserve"> </w:t>
      </w:r>
      <w:r w:rsidR="00016177" w:rsidRPr="00016177">
        <w:rPr>
          <w:rFonts w:ascii="Times New Roman" w:hAnsi="Times New Roman"/>
          <w:b/>
          <w:sz w:val="24"/>
          <w:szCs w:val="24"/>
        </w:rPr>
        <w:t>Федеральный  государственный образовательный стандарт дошкольного образования</w:t>
      </w:r>
      <w:proofErr w:type="gramStart"/>
      <w:r w:rsidR="00016177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="00016177" w:rsidRPr="00016177">
        <w:rPr>
          <w:rFonts w:ascii="Times New Roman" w:hAnsi="Times New Roman"/>
          <w:sz w:val="24"/>
          <w:szCs w:val="24"/>
        </w:rPr>
        <w:t xml:space="preserve"> </w:t>
      </w:r>
      <w:r w:rsidR="002A04C5" w:rsidRPr="00DD1E2F">
        <w:rPr>
          <w:rFonts w:ascii="Times New Roman" w:hAnsi="Times New Roman" w:cs="Times New Roman"/>
          <w:color w:val="FF0000"/>
          <w:sz w:val="28"/>
          <w:szCs w:val="28"/>
          <w:u w:val="single"/>
        </w:rPr>
        <w:t>17.10.2013</w:t>
      </w:r>
    </w:p>
    <w:p w:rsidR="006E2B68" w:rsidRPr="008E7036" w:rsidRDefault="006E2B68" w:rsidP="008E703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9F0F51" w:rsidRPr="008E7036" w:rsidRDefault="009F0F51" w:rsidP="008E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B1C" w:rsidRPr="008E7036" w:rsidRDefault="00CB7102" w:rsidP="008E7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</w:t>
      </w:r>
      <w:r w:rsidR="00A24C11" w:rsidRPr="008E7036">
        <w:rPr>
          <w:rFonts w:ascii="Times New Roman" w:hAnsi="Times New Roman"/>
          <w:i/>
          <w:sz w:val="24"/>
          <w:szCs w:val="24"/>
        </w:rPr>
        <w:t>. Выберите правильный ответ</w:t>
      </w:r>
      <w:r w:rsidR="00A24C11" w:rsidRPr="008E7036">
        <w:rPr>
          <w:rFonts w:ascii="Times New Roman" w:hAnsi="Times New Roman"/>
          <w:sz w:val="24"/>
          <w:szCs w:val="24"/>
        </w:rPr>
        <w:t xml:space="preserve">. </w:t>
      </w:r>
      <w:r w:rsidR="00950B1C" w:rsidRPr="008E7036">
        <w:rPr>
          <w:rFonts w:ascii="Times New Roman" w:hAnsi="Times New Roman" w:cs="Times New Roman"/>
          <w:b/>
          <w:sz w:val="24"/>
          <w:szCs w:val="24"/>
        </w:rPr>
        <w:t xml:space="preserve">Сколько образовательных областей определяет  ФГОС </w:t>
      </w:r>
      <w:proofErr w:type="gramStart"/>
      <w:r w:rsidR="00950B1C" w:rsidRPr="008E7036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950B1C" w:rsidRPr="008E7036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950B1C" w:rsidRPr="008E7036" w:rsidRDefault="008C1ADD" w:rsidP="00885189">
      <w:pPr>
        <w:pStyle w:val="a6"/>
        <w:widowControl w:val="0"/>
        <w:numPr>
          <w:ilvl w:val="0"/>
          <w:numId w:val="6"/>
        </w:num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7" type="#_x0000_t9" style="position:absolute;left:0;text-align:left;margin-left:79.8pt;margin-top:9.3pt;width:14.65pt;height:12pt;z-index:251659264"/>
        </w:pict>
      </w:r>
      <w:r w:rsidRPr="002A04C5">
        <w:rPr>
          <w:rFonts w:ascii="Times New Roman" w:hAnsi="Times New Roman"/>
          <w:noProof/>
          <w:color w:val="FF0000"/>
          <w:sz w:val="24"/>
          <w:szCs w:val="24"/>
          <w:lang w:eastAsia="ru-RU"/>
        </w:rPr>
        <w:pict>
          <v:shape id="_x0000_s1026" type="#_x0000_t9" style="position:absolute;left:0;text-align:left;margin-left:38.55pt;margin-top:9.3pt;width:14.65pt;height:12pt;z-index:251658240"/>
        </w:pict>
      </w:r>
      <w:r w:rsidR="00950B1C" w:rsidRPr="008E7036">
        <w:rPr>
          <w:rFonts w:ascii="Times New Roman" w:hAnsi="Times New Roman"/>
          <w:sz w:val="24"/>
          <w:szCs w:val="24"/>
        </w:rPr>
        <w:t>4;</w:t>
      </w:r>
      <w:r w:rsidR="000B07F0" w:rsidRPr="008E7036">
        <w:rPr>
          <w:rFonts w:ascii="Times New Roman" w:hAnsi="Times New Roman"/>
          <w:sz w:val="24"/>
          <w:szCs w:val="24"/>
        </w:rPr>
        <w:t xml:space="preserve">        </w:t>
      </w:r>
      <w:r w:rsidR="006C05F1">
        <w:rPr>
          <w:rFonts w:ascii="Times New Roman" w:hAnsi="Times New Roman"/>
          <w:sz w:val="24"/>
          <w:szCs w:val="24"/>
        </w:rPr>
        <w:t xml:space="preserve">        </w:t>
      </w:r>
      <w:r w:rsidR="000B07F0" w:rsidRPr="008E7036">
        <w:rPr>
          <w:rFonts w:ascii="Times New Roman" w:hAnsi="Times New Roman"/>
          <w:sz w:val="24"/>
          <w:szCs w:val="24"/>
        </w:rPr>
        <w:t xml:space="preserve"> </w:t>
      </w:r>
      <w:r w:rsidR="00950B1C" w:rsidRPr="002A04C5">
        <w:rPr>
          <w:rFonts w:ascii="Times New Roman" w:hAnsi="Times New Roman"/>
          <w:color w:val="FF0000"/>
          <w:sz w:val="24"/>
          <w:szCs w:val="24"/>
        </w:rPr>
        <w:t>5</w:t>
      </w:r>
      <w:r w:rsidR="00950B1C" w:rsidRPr="008E7036">
        <w:rPr>
          <w:rFonts w:ascii="Times New Roman" w:hAnsi="Times New Roman"/>
          <w:sz w:val="24"/>
          <w:szCs w:val="24"/>
        </w:rPr>
        <w:t>;</w:t>
      </w:r>
      <w:r w:rsidR="000B07F0" w:rsidRPr="008E7036">
        <w:rPr>
          <w:rFonts w:ascii="Times New Roman" w:hAnsi="Times New Roman"/>
          <w:sz w:val="24"/>
          <w:szCs w:val="24"/>
        </w:rPr>
        <w:t xml:space="preserve">   </w:t>
      </w:r>
      <w:r w:rsidR="006C05F1">
        <w:rPr>
          <w:rFonts w:ascii="Times New Roman" w:hAnsi="Times New Roman"/>
          <w:sz w:val="24"/>
          <w:szCs w:val="24"/>
        </w:rPr>
        <w:t xml:space="preserve">  </w:t>
      </w:r>
      <w:r w:rsidR="000B07F0" w:rsidRPr="008E7036">
        <w:rPr>
          <w:rFonts w:ascii="Times New Roman" w:hAnsi="Times New Roman"/>
          <w:sz w:val="24"/>
          <w:szCs w:val="24"/>
        </w:rPr>
        <w:t xml:space="preserve">     </w:t>
      </w:r>
      <w:r w:rsidR="00950B1C" w:rsidRPr="008E7036">
        <w:rPr>
          <w:rFonts w:ascii="Times New Roman" w:hAnsi="Times New Roman"/>
          <w:sz w:val="24"/>
          <w:szCs w:val="24"/>
        </w:rPr>
        <w:t>10.</w:t>
      </w:r>
    </w:p>
    <w:p w:rsidR="00F40071" w:rsidRPr="008E7036" w:rsidRDefault="00F40071" w:rsidP="008E7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75B" w:rsidRPr="008E7036" w:rsidRDefault="00C4575B" w:rsidP="008E7036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04502" w:rsidRPr="008E7036" w:rsidRDefault="00CB7102" w:rsidP="008E7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704502" w:rsidRPr="008E7036">
        <w:rPr>
          <w:rFonts w:ascii="Times New Roman" w:hAnsi="Times New Roman" w:cs="Times New Roman"/>
          <w:i/>
          <w:sz w:val="24"/>
          <w:szCs w:val="24"/>
        </w:rPr>
        <w:t>.</w:t>
      </w:r>
      <w:r w:rsidR="00704502" w:rsidRPr="008E7036">
        <w:rPr>
          <w:rFonts w:ascii="Times New Roman" w:hAnsi="Times New Roman" w:cs="Times New Roman"/>
          <w:sz w:val="24"/>
          <w:szCs w:val="24"/>
        </w:rPr>
        <w:t xml:space="preserve"> </w:t>
      </w:r>
      <w:r w:rsidR="00704502" w:rsidRPr="008E7036">
        <w:rPr>
          <w:rFonts w:ascii="Times New Roman" w:hAnsi="Times New Roman"/>
          <w:i/>
          <w:sz w:val="24"/>
          <w:szCs w:val="24"/>
        </w:rPr>
        <w:t>Выберите правильный ответ</w:t>
      </w:r>
      <w:r w:rsidR="00704502" w:rsidRPr="008E7036">
        <w:rPr>
          <w:rFonts w:ascii="Times New Roman" w:hAnsi="Times New Roman"/>
          <w:sz w:val="24"/>
          <w:szCs w:val="24"/>
        </w:rPr>
        <w:t xml:space="preserve">. </w:t>
      </w:r>
      <w:r w:rsidR="00704502" w:rsidRPr="008E7036">
        <w:rPr>
          <w:rFonts w:ascii="Times New Roman" w:eastAsia="Times New Roman" w:hAnsi="Times New Roman" w:cs="Times New Roman"/>
          <w:b/>
          <w:bCs/>
          <w:sz w:val="24"/>
          <w:szCs w:val="24"/>
        </w:rPr>
        <w:t>Из какого количества  частей должна состоять Образовательная программа ДОУ</w:t>
      </w:r>
      <w:r w:rsidR="00B16DD2" w:rsidRPr="008E70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</w:t>
      </w:r>
    </w:p>
    <w:p w:rsidR="00265817" w:rsidRPr="008E7036" w:rsidRDefault="00265817" w:rsidP="00885189">
      <w:pPr>
        <w:pStyle w:val="a6"/>
        <w:numPr>
          <w:ilvl w:val="0"/>
          <w:numId w:val="9"/>
        </w:numPr>
        <w:spacing w:after="0" w:line="240" w:lineRule="auto"/>
        <w:ind w:left="0" w:hanging="78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E7036">
        <w:rPr>
          <w:rFonts w:ascii="Times New Roman" w:eastAsia="Times New Roman" w:hAnsi="Times New Roman"/>
          <w:b/>
          <w:bCs/>
          <w:sz w:val="24"/>
          <w:szCs w:val="24"/>
        </w:rPr>
        <w:t>1</w:t>
      </w:r>
    </w:p>
    <w:p w:rsidR="00265817" w:rsidRPr="002A04C5" w:rsidRDefault="00265817" w:rsidP="00885189">
      <w:pPr>
        <w:pStyle w:val="a6"/>
        <w:numPr>
          <w:ilvl w:val="0"/>
          <w:numId w:val="9"/>
        </w:numPr>
        <w:spacing w:after="0" w:line="240" w:lineRule="auto"/>
        <w:ind w:left="0" w:hanging="786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2A04C5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2</w:t>
      </w:r>
    </w:p>
    <w:p w:rsidR="00265817" w:rsidRPr="008E7036" w:rsidRDefault="00265817" w:rsidP="00885189">
      <w:pPr>
        <w:pStyle w:val="a6"/>
        <w:numPr>
          <w:ilvl w:val="0"/>
          <w:numId w:val="9"/>
        </w:numPr>
        <w:spacing w:after="0" w:line="240" w:lineRule="auto"/>
        <w:ind w:left="0" w:hanging="78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E7036">
        <w:rPr>
          <w:rFonts w:ascii="Times New Roman" w:eastAsia="Times New Roman" w:hAnsi="Times New Roman"/>
          <w:b/>
          <w:bCs/>
          <w:sz w:val="24"/>
          <w:szCs w:val="24"/>
        </w:rPr>
        <w:t>3</w:t>
      </w:r>
    </w:p>
    <w:p w:rsidR="00885189" w:rsidRDefault="00265817" w:rsidP="00885189">
      <w:pPr>
        <w:pStyle w:val="a6"/>
        <w:numPr>
          <w:ilvl w:val="0"/>
          <w:numId w:val="9"/>
        </w:numPr>
        <w:pBdr>
          <w:bottom w:val="single" w:sz="12" w:space="1" w:color="auto"/>
        </w:pBdr>
        <w:spacing w:after="0" w:line="240" w:lineRule="auto"/>
        <w:ind w:left="0" w:hanging="78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E7036">
        <w:rPr>
          <w:rFonts w:ascii="Times New Roman" w:eastAsia="Times New Roman" w:hAnsi="Times New Roman"/>
          <w:b/>
          <w:bCs/>
          <w:sz w:val="24"/>
          <w:szCs w:val="24"/>
        </w:rPr>
        <w:t>4</w:t>
      </w:r>
    </w:p>
    <w:p w:rsidR="00B16DD2" w:rsidRPr="00885189" w:rsidRDefault="00C66D85" w:rsidP="00885189">
      <w:pPr>
        <w:pStyle w:val="a6"/>
        <w:numPr>
          <w:ilvl w:val="0"/>
          <w:numId w:val="9"/>
        </w:numPr>
        <w:pBdr>
          <w:bottom w:val="single" w:sz="12" w:space="1" w:color="auto"/>
        </w:pBdr>
        <w:spacing w:after="0" w:line="240" w:lineRule="auto"/>
        <w:ind w:left="0" w:hanging="78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E7036">
        <w:rPr>
          <w:rFonts w:ascii="Times New Roman" w:eastAsia="Times New Roman" w:hAnsi="Times New Roman"/>
          <w:b/>
          <w:bCs/>
          <w:sz w:val="24"/>
          <w:szCs w:val="24"/>
        </w:rPr>
        <w:t>Назови их?</w:t>
      </w:r>
      <w:r w:rsidR="00DD1E2F" w:rsidRPr="00DD1E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E2F" w:rsidRPr="00DD1E2F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>обязательной части и части, формируемой участниками образовательных отношений.</w:t>
      </w:r>
      <w:r w:rsidR="00DD1E2F" w:rsidRPr="00680E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04502" w:rsidRPr="008E7036" w:rsidRDefault="00704502" w:rsidP="008E7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6DD2" w:rsidRPr="008E7036" w:rsidRDefault="008C0664" w:rsidP="008E7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="00CB7102">
        <w:rPr>
          <w:rFonts w:ascii="Times New Roman" w:hAnsi="Times New Roman" w:cs="Times New Roman"/>
          <w:i/>
          <w:sz w:val="24"/>
          <w:szCs w:val="24"/>
        </w:rPr>
        <w:t>4</w:t>
      </w:r>
      <w:proofErr w:type="gramStart"/>
      <w:r w:rsidR="00B16DD2" w:rsidRPr="008E7036">
        <w:rPr>
          <w:rFonts w:ascii="Times New Roman" w:hAnsi="Times New Roman" w:cs="Times New Roman"/>
          <w:sz w:val="24"/>
          <w:szCs w:val="24"/>
        </w:rPr>
        <w:t xml:space="preserve"> </w:t>
      </w:r>
      <w:r w:rsidR="00B16DD2" w:rsidRPr="008E7036">
        <w:rPr>
          <w:rFonts w:ascii="Times New Roman" w:hAnsi="Times New Roman"/>
          <w:i/>
          <w:sz w:val="24"/>
          <w:szCs w:val="24"/>
        </w:rPr>
        <w:t>В</w:t>
      </w:r>
      <w:proofErr w:type="gramEnd"/>
      <w:r w:rsidR="00B16DD2" w:rsidRPr="008E7036">
        <w:rPr>
          <w:rFonts w:ascii="Times New Roman" w:hAnsi="Times New Roman"/>
          <w:i/>
          <w:sz w:val="24"/>
          <w:szCs w:val="24"/>
        </w:rPr>
        <w:t>ыберите правильный ответ</w:t>
      </w:r>
      <w:r w:rsidR="00B16DD2" w:rsidRPr="008E7036">
        <w:rPr>
          <w:rFonts w:ascii="Times New Roman" w:hAnsi="Times New Roman"/>
          <w:sz w:val="24"/>
          <w:szCs w:val="24"/>
        </w:rPr>
        <w:t xml:space="preserve">. </w:t>
      </w:r>
      <w:r w:rsidR="00B16DD2" w:rsidRPr="008E7036">
        <w:rPr>
          <w:rFonts w:ascii="Times New Roman" w:hAnsi="Times New Roman" w:cs="Times New Roman"/>
          <w:sz w:val="24"/>
          <w:szCs w:val="24"/>
        </w:rPr>
        <w:t>Какое</w:t>
      </w:r>
      <w:r w:rsidR="003F07A6" w:rsidRPr="008E7036">
        <w:rPr>
          <w:rFonts w:ascii="Times New Roman" w:hAnsi="Times New Roman" w:cs="Times New Roman"/>
          <w:sz w:val="24"/>
          <w:szCs w:val="24"/>
        </w:rPr>
        <w:t xml:space="preserve"> из</w:t>
      </w:r>
      <w:r w:rsidR="00B16DD2" w:rsidRPr="008E7036">
        <w:rPr>
          <w:rFonts w:ascii="Times New Roman" w:hAnsi="Times New Roman" w:cs="Times New Roman"/>
          <w:sz w:val="24"/>
          <w:szCs w:val="24"/>
        </w:rPr>
        <w:t xml:space="preserve"> </w:t>
      </w:r>
      <w:r w:rsidR="003F07A6" w:rsidRPr="008E7036">
        <w:rPr>
          <w:rFonts w:ascii="Times New Roman" w:hAnsi="Times New Roman" w:cs="Times New Roman"/>
          <w:sz w:val="24"/>
          <w:szCs w:val="24"/>
        </w:rPr>
        <w:t>перечисленных</w:t>
      </w:r>
      <w:r w:rsidR="00B16DD2" w:rsidRPr="008E7036">
        <w:rPr>
          <w:rFonts w:ascii="Times New Roman" w:hAnsi="Times New Roman" w:cs="Times New Roman"/>
          <w:sz w:val="24"/>
          <w:szCs w:val="24"/>
        </w:rPr>
        <w:t xml:space="preserve"> соотношений</w:t>
      </w:r>
      <w:r w:rsidR="003F07A6" w:rsidRPr="008E7036">
        <w:rPr>
          <w:rFonts w:ascii="Times New Roman" w:hAnsi="Times New Roman" w:cs="Times New Roman"/>
          <w:sz w:val="24"/>
          <w:szCs w:val="24"/>
        </w:rPr>
        <w:t xml:space="preserve"> </w:t>
      </w:r>
      <w:r w:rsidR="00B16DD2" w:rsidRPr="008E7036">
        <w:rPr>
          <w:rFonts w:ascii="Times New Roman" w:hAnsi="Times New Roman" w:cs="Times New Roman"/>
          <w:sz w:val="24"/>
          <w:szCs w:val="24"/>
        </w:rPr>
        <w:t xml:space="preserve"> верно?</w:t>
      </w:r>
    </w:p>
    <w:p w:rsidR="00B16DD2" w:rsidRPr="008E7036" w:rsidRDefault="00B16DD2" w:rsidP="00885189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644"/>
        <w:rPr>
          <w:rFonts w:ascii="Times New Roman" w:hAnsi="Times New Roman"/>
          <w:sz w:val="24"/>
          <w:szCs w:val="24"/>
        </w:rPr>
      </w:pPr>
      <w:r w:rsidRPr="008E7036">
        <w:rPr>
          <w:rFonts w:ascii="Times New Roman" w:hAnsi="Times New Roman"/>
          <w:sz w:val="24"/>
          <w:szCs w:val="24"/>
        </w:rPr>
        <w:t>80% и 20%;</w:t>
      </w:r>
    </w:p>
    <w:p w:rsidR="003F07A6" w:rsidRPr="008E7036" w:rsidRDefault="003F07A6" w:rsidP="00885189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644"/>
        <w:rPr>
          <w:rFonts w:ascii="Times New Roman" w:hAnsi="Times New Roman"/>
          <w:sz w:val="24"/>
          <w:szCs w:val="24"/>
        </w:rPr>
      </w:pPr>
      <w:r w:rsidRPr="008E7036">
        <w:rPr>
          <w:rFonts w:ascii="Times New Roman" w:hAnsi="Times New Roman"/>
          <w:sz w:val="24"/>
          <w:szCs w:val="24"/>
        </w:rPr>
        <w:t>70% и 30%;</w:t>
      </w:r>
    </w:p>
    <w:p w:rsidR="00B16DD2" w:rsidRPr="00DD1E2F" w:rsidRDefault="00B16DD2" w:rsidP="00885189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644"/>
        <w:rPr>
          <w:rFonts w:ascii="Times New Roman" w:hAnsi="Times New Roman"/>
          <w:color w:val="FF0000"/>
          <w:sz w:val="24"/>
          <w:szCs w:val="24"/>
          <w:u w:val="single"/>
        </w:rPr>
      </w:pPr>
      <w:r w:rsidRPr="00DD1E2F">
        <w:rPr>
          <w:rFonts w:ascii="Times New Roman" w:hAnsi="Times New Roman"/>
          <w:color w:val="FF0000"/>
          <w:sz w:val="24"/>
          <w:szCs w:val="24"/>
          <w:u w:val="single"/>
        </w:rPr>
        <w:t>60% и 40%;</w:t>
      </w:r>
    </w:p>
    <w:p w:rsidR="00B16DD2" w:rsidRPr="008E7036" w:rsidRDefault="00B16DD2" w:rsidP="00885189">
      <w:pPr>
        <w:pStyle w:val="a6"/>
        <w:widowControl w:val="0"/>
        <w:numPr>
          <w:ilvl w:val="0"/>
          <w:numId w:val="11"/>
        </w:num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 w:hanging="644"/>
        <w:rPr>
          <w:rFonts w:ascii="Times New Roman" w:hAnsi="Times New Roman"/>
          <w:sz w:val="24"/>
          <w:szCs w:val="24"/>
        </w:rPr>
      </w:pPr>
      <w:r w:rsidRPr="008E7036">
        <w:rPr>
          <w:rFonts w:ascii="Times New Roman" w:hAnsi="Times New Roman"/>
          <w:sz w:val="24"/>
          <w:szCs w:val="24"/>
        </w:rPr>
        <w:t>50% и 50%.</w:t>
      </w:r>
    </w:p>
    <w:p w:rsidR="003F07A6" w:rsidRPr="008E7036" w:rsidRDefault="003F07A6" w:rsidP="008E7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2700" w:rsidRPr="008E7036" w:rsidRDefault="006C2700" w:rsidP="008E703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95523" w:rsidRPr="008E7036" w:rsidRDefault="00CB7102" w:rsidP="008E7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proofErr w:type="gramStart"/>
      <w:r w:rsidR="006C2700" w:rsidRPr="008E7036">
        <w:rPr>
          <w:rFonts w:ascii="Times New Roman" w:hAnsi="Times New Roman" w:cs="Times New Roman"/>
          <w:sz w:val="24"/>
          <w:szCs w:val="24"/>
        </w:rPr>
        <w:t xml:space="preserve"> </w:t>
      </w:r>
      <w:r w:rsidR="006C2700" w:rsidRPr="008E7036">
        <w:rPr>
          <w:rFonts w:ascii="Times New Roman" w:hAnsi="Times New Roman"/>
          <w:i/>
          <w:sz w:val="24"/>
          <w:szCs w:val="24"/>
        </w:rPr>
        <w:t>В</w:t>
      </w:r>
      <w:proofErr w:type="gramEnd"/>
      <w:r w:rsidR="006C2700" w:rsidRPr="008E7036">
        <w:rPr>
          <w:rFonts w:ascii="Times New Roman" w:hAnsi="Times New Roman"/>
          <w:i/>
          <w:sz w:val="24"/>
          <w:szCs w:val="24"/>
        </w:rPr>
        <w:t>ыберите правильный ответ</w:t>
      </w:r>
      <w:r w:rsidR="006C2700" w:rsidRPr="008E7036">
        <w:rPr>
          <w:rFonts w:ascii="Times New Roman" w:hAnsi="Times New Roman"/>
          <w:sz w:val="24"/>
          <w:szCs w:val="24"/>
        </w:rPr>
        <w:t xml:space="preserve">. </w:t>
      </w:r>
      <w:r w:rsidR="00395523" w:rsidRPr="008E7036">
        <w:rPr>
          <w:rFonts w:ascii="Times New Roman" w:hAnsi="Times New Roman" w:cs="Times New Roman"/>
          <w:b/>
          <w:sz w:val="24"/>
          <w:szCs w:val="24"/>
        </w:rPr>
        <w:t>Как  определяется  среда, которая обеспечивает реализацию различных образовательных программ?</w:t>
      </w:r>
    </w:p>
    <w:p w:rsidR="00395523" w:rsidRPr="008E7036" w:rsidRDefault="00395523" w:rsidP="00885189">
      <w:pPr>
        <w:pStyle w:val="a6"/>
        <w:numPr>
          <w:ilvl w:val="0"/>
          <w:numId w:val="19"/>
        </w:numPr>
        <w:spacing w:after="0" w:line="240" w:lineRule="auto"/>
        <w:ind w:left="0" w:hanging="644"/>
        <w:rPr>
          <w:rFonts w:ascii="Times New Roman" w:hAnsi="Times New Roman"/>
          <w:sz w:val="24"/>
          <w:szCs w:val="24"/>
        </w:rPr>
      </w:pPr>
      <w:r w:rsidRPr="008E7036">
        <w:rPr>
          <w:rFonts w:ascii="Times New Roman" w:hAnsi="Times New Roman"/>
          <w:sz w:val="24"/>
          <w:szCs w:val="24"/>
        </w:rPr>
        <w:t xml:space="preserve">Предметно-развивающая </w:t>
      </w:r>
    </w:p>
    <w:p w:rsidR="00395523" w:rsidRPr="008E7036" w:rsidRDefault="00395523" w:rsidP="00885189">
      <w:pPr>
        <w:pStyle w:val="a6"/>
        <w:numPr>
          <w:ilvl w:val="0"/>
          <w:numId w:val="19"/>
        </w:numPr>
        <w:spacing w:after="0" w:line="240" w:lineRule="auto"/>
        <w:ind w:left="0" w:hanging="644"/>
        <w:rPr>
          <w:rFonts w:ascii="Times New Roman" w:hAnsi="Times New Roman"/>
          <w:sz w:val="24"/>
          <w:szCs w:val="24"/>
        </w:rPr>
      </w:pPr>
      <w:r w:rsidRPr="008E7036">
        <w:rPr>
          <w:rFonts w:ascii="Times New Roman" w:hAnsi="Times New Roman"/>
          <w:sz w:val="24"/>
          <w:szCs w:val="24"/>
        </w:rPr>
        <w:t>Предметно- пространственная;</w:t>
      </w:r>
    </w:p>
    <w:p w:rsidR="00395523" w:rsidRPr="00DD1E2F" w:rsidRDefault="00395523" w:rsidP="00885189">
      <w:pPr>
        <w:pStyle w:val="a6"/>
        <w:numPr>
          <w:ilvl w:val="0"/>
          <w:numId w:val="19"/>
        </w:numPr>
        <w:pBdr>
          <w:bottom w:val="single" w:sz="12" w:space="1" w:color="auto"/>
        </w:pBdr>
        <w:spacing w:after="0" w:line="240" w:lineRule="auto"/>
        <w:ind w:left="0" w:hanging="644"/>
        <w:rPr>
          <w:rFonts w:ascii="Times New Roman" w:hAnsi="Times New Roman"/>
          <w:color w:val="FF0000"/>
          <w:sz w:val="24"/>
          <w:szCs w:val="24"/>
          <w:u w:val="single"/>
        </w:rPr>
      </w:pPr>
      <w:r w:rsidRPr="00DD1E2F">
        <w:rPr>
          <w:rFonts w:ascii="Times New Roman" w:hAnsi="Times New Roman"/>
          <w:color w:val="FF0000"/>
          <w:sz w:val="24"/>
          <w:szCs w:val="24"/>
          <w:u w:val="single"/>
        </w:rPr>
        <w:lastRenderedPageBreak/>
        <w:t>Развивающая   предметн</w:t>
      </w:r>
      <w:proofErr w:type="gramStart"/>
      <w:r w:rsidRPr="00DD1E2F">
        <w:rPr>
          <w:rFonts w:ascii="Times New Roman" w:hAnsi="Times New Roman"/>
          <w:color w:val="FF0000"/>
          <w:sz w:val="24"/>
          <w:szCs w:val="24"/>
          <w:u w:val="single"/>
        </w:rPr>
        <w:t>о-</w:t>
      </w:r>
      <w:proofErr w:type="gramEnd"/>
      <w:r w:rsidRPr="00DD1E2F">
        <w:rPr>
          <w:rFonts w:ascii="Times New Roman" w:hAnsi="Times New Roman"/>
          <w:color w:val="FF0000"/>
          <w:sz w:val="24"/>
          <w:szCs w:val="24"/>
          <w:u w:val="single"/>
        </w:rPr>
        <w:t xml:space="preserve"> пространственная.</w:t>
      </w:r>
    </w:p>
    <w:p w:rsidR="00395523" w:rsidRPr="008E7036" w:rsidRDefault="00395523" w:rsidP="008E7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310" w:rsidRPr="008E7036" w:rsidRDefault="00CB7102" w:rsidP="008E7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proofErr w:type="gramStart"/>
      <w:r w:rsidR="00395523" w:rsidRPr="008E70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1A5">
        <w:rPr>
          <w:rFonts w:ascii="Times New Roman" w:hAnsi="Times New Roman"/>
          <w:i/>
          <w:sz w:val="24"/>
          <w:szCs w:val="24"/>
        </w:rPr>
        <w:t>В</w:t>
      </w:r>
      <w:proofErr w:type="gramEnd"/>
      <w:r w:rsidR="001921A5">
        <w:rPr>
          <w:rFonts w:ascii="Times New Roman" w:hAnsi="Times New Roman"/>
          <w:i/>
          <w:sz w:val="24"/>
          <w:szCs w:val="24"/>
        </w:rPr>
        <w:t>ыберите правильные</w:t>
      </w:r>
      <w:r w:rsidR="001921A5" w:rsidRPr="008E7036">
        <w:rPr>
          <w:rFonts w:ascii="Times New Roman" w:hAnsi="Times New Roman"/>
          <w:i/>
          <w:sz w:val="24"/>
          <w:szCs w:val="24"/>
        </w:rPr>
        <w:t xml:space="preserve"> отве</w:t>
      </w:r>
      <w:r w:rsidR="001921A5">
        <w:rPr>
          <w:rFonts w:ascii="Times New Roman" w:hAnsi="Times New Roman"/>
          <w:i/>
          <w:sz w:val="24"/>
          <w:szCs w:val="24"/>
        </w:rPr>
        <w:t>ты</w:t>
      </w:r>
      <w:r w:rsidR="001921A5" w:rsidRPr="008E7036">
        <w:rPr>
          <w:rFonts w:ascii="Times New Roman" w:hAnsi="Times New Roman"/>
          <w:sz w:val="24"/>
          <w:szCs w:val="24"/>
        </w:rPr>
        <w:t xml:space="preserve">. </w:t>
      </w:r>
      <w:r w:rsidR="00433310" w:rsidRPr="008E7036">
        <w:rPr>
          <w:rFonts w:ascii="Times New Roman" w:eastAsia="Times New Roman" w:hAnsi="Times New Roman" w:cs="Times New Roman"/>
          <w:b/>
          <w:sz w:val="24"/>
          <w:szCs w:val="24"/>
        </w:rPr>
        <w:t>Какие требования (принципы) к РППС необходимо учитывать при реализации Программы?</w:t>
      </w:r>
      <w:r w:rsidR="00433310" w:rsidRPr="008E7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3310" w:rsidRPr="00DD1E2F" w:rsidRDefault="003E1A7B" w:rsidP="00885189">
      <w:pPr>
        <w:pStyle w:val="a6"/>
        <w:numPr>
          <w:ilvl w:val="0"/>
          <w:numId w:val="20"/>
        </w:numPr>
        <w:spacing w:after="0" w:line="240" w:lineRule="auto"/>
        <w:ind w:left="0" w:hanging="644"/>
        <w:jc w:val="both"/>
        <w:rPr>
          <w:rFonts w:ascii="Times New Roman" w:eastAsia="Times New Roman" w:hAnsi="Times New Roman"/>
          <w:color w:val="FF0000"/>
          <w:sz w:val="24"/>
          <w:szCs w:val="24"/>
          <w:u w:val="single"/>
        </w:rPr>
      </w:pPr>
      <w:r w:rsidRPr="00DD1E2F">
        <w:rPr>
          <w:rFonts w:ascii="Times New Roman" w:eastAsia="Times New Roman" w:hAnsi="Times New Roman"/>
          <w:color w:val="FF0000"/>
          <w:sz w:val="24"/>
          <w:szCs w:val="24"/>
          <w:u w:val="single"/>
        </w:rPr>
        <w:t xml:space="preserve">А) </w:t>
      </w:r>
      <w:r w:rsidR="00433310" w:rsidRPr="00DD1E2F">
        <w:rPr>
          <w:rFonts w:ascii="Times New Roman" w:eastAsia="Times New Roman" w:hAnsi="Times New Roman"/>
          <w:color w:val="FF0000"/>
          <w:sz w:val="24"/>
          <w:szCs w:val="24"/>
          <w:u w:val="single"/>
        </w:rPr>
        <w:t>Насыщенность</w:t>
      </w:r>
    </w:p>
    <w:p w:rsidR="00433310" w:rsidRPr="00DD1E2F" w:rsidRDefault="003E1A7B" w:rsidP="00885189">
      <w:pPr>
        <w:pStyle w:val="a6"/>
        <w:numPr>
          <w:ilvl w:val="0"/>
          <w:numId w:val="20"/>
        </w:numPr>
        <w:spacing w:after="0" w:line="240" w:lineRule="auto"/>
        <w:ind w:left="0" w:hanging="644"/>
        <w:jc w:val="both"/>
        <w:rPr>
          <w:rFonts w:ascii="Times New Roman" w:eastAsia="Times New Roman" w:hAnsi="Times New Roman"/>
          <w:color w:val="FF0000"/>
          <w:sz w:val="24"/>
          <w:szCs w:val="24"/>
          <w:u w:val="single"/>
        </w:rPr>
      </w:pPr>
      <w:r w:rsidRPr="00DD1E2F">
        <w:rPr>
          <w:rFonts w:ascii="Times New Roman" w:eastAsia="Times New Roman" w:hAnsi="Times New Roman"/>
          <w:color w:val="FF0000"/>
          <w:sz w:val="24"/>
          <w:szCs w:val="24"/>
          <w:u w:val="single"/>
        </w:rPr>
        <w:t xml:space="preserve">Б) </w:t>
      </w:r>
      <w:r w:rsidR="00433310" w:rsidRPr="00DD1E2F">
        <w:rPr>
          <w:rFonts w:ascii="Times New Roman" w:eastAsia="Times New Roman" w:hAnsi="Times New Roman"/>
          <w:color w:val="FF0000"/>
          <w:sz w:val="24"/>
          <w:szCs w:val="24"/>
          <w:u w:val="single"/>
        </w:rPr>
        <w:t>Вариативность</w:t>
      </w:r>
    </w:p>
    <w:p w:rsidR="00433310" w:rsidRPr="008E7036" w:rsidRDefault="003E1A7B" w:rsidP="00885189">
      <w:pPr>
        <w:pStyle w:val="a6"/>
        <w:numPr>
          <w:ilvl w:val="0"/>
          <w:numId w:val="20"/>
        </w:numPr>
        <w:spacing w:after="0" w:line="240" w:lineRule="auto"/>
        <w:ind w:left="0" w:hanging="64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В) </w:t>
      </w:r>
      <w:r w:rsidR="00433310" w:rsidRPr="008E7036">
        <w:rPr>
          <w:rFonts w:ascii="Times New Roman" w:eastAsia="Times New Roman" w:hAnsi="Times New Roman"/>
          <w:sz w:val="24"/>
          <w:szCs w:val="24"/>
        </w:rPr>
        <w:t>Информативность</w:t>
      </w:r>
    </w:p>
    <w:p w:rsidR="00433310" w:rsidRPr="00DD1E2F" w:rsidRDefault="003E1A7B" w:rsidP="00885189">
      <w:pPr>
        <w:pStyle w:val="a6"/>
        <w:numPr>
          <w:ilvl w:val="0"/>
          <w:numId w:val="20"/>
        </w:numPr>
        <w:spacing w:after="0" w:line="240" w:lineRule="auto"/>
        <w:ind w:left="0" w:hanging="644"/>
        <w:jc w:val="both"/>
        <w:rPr>
          <w:rFonts w:ascii="Times New Roman" w:eastAsia="Times New Roman" w:hAnsi="Times New Roman"/>
          <w:color w:val="FF0000"/>
          <w:sz w:val="24"/>
          <w:szCs w:val="24"/>
          <w:u w:val="single"/>
        </w:rPr>
      </w:pPr>
      <w:r w:rsidRPr="00DD1E2F">
        <w:rPr>
          <w:rFonts w:ascii="Times New Roman" w:eastAsia="Times New Roman" w:hAnsi="Times New Roman"/>
          <w:color w:val="FF0000"/>
          <w:sz w:val="24"/>
          <w:szCs w:val="24"/>
          <w:u w:val="single"/>
        </w:rPr>
        <w:t xml:space="preserve">Г) </w:t>
      </w:r>
      <w:proofErr w:type="spellStart"/>
      <w:r w:rsidR="00433310" w:rsidRPr="00DD1E2F">
        <w:rPr>
          <w:rFonts w:ascii="Times New Roman" w:eastAsia="Times New Roman" w:hAnsi="Times New Roman"/>
          <w:color w:val="FF0000"/>
          <w:sz w:val="24"/>
          <w:szCs w:val="24"/>
          <w:u w:val="single"/>
        </w:rPr>
        <w:t>Полифункциональность</w:t>
      </w:r>
      <w:proofErr w:type="spellEnd"/>
    </w:p>
    <w:p w:rsidR="00433310" w:rsidRPr="00DD1E2F" w:rsidRDefault="003E1A7B" w:rsidP="00885189">
      <w:pPr>
        <w:pStyle w:val="a6"/>
        <w:numPr>
          <w:ilvl w:val="0"/>
          <w:numId w:val="20"/>
        </w:numPr>
        <w:spacing w:after="0" w:line="240" w:lineRule="auto"/>
        <w:ind w:left="0" w:hanging="644"/>
        <w:jc w:val="both"/>
        <w:rPr>
          <w:rFonts w:ascii="Times New Roman" w:eastAsia="Times New Roman" w:hAnsi="Times New Roman"/>
          <w:color w:val="FF0000"/>
          <w:sz w:val="24"/>
          <w:szCs w:val="24"/>
          <w:u w:val="single"/>
        </w:rPr>
      </w:pPr>
      <w:r w:rsidRPr="00DD1E2F">
        <w:rPr>
          <w:rFonts w:ascii="Times New Roman" w:eastAsia="Times New Roman" w:hAnsi="Times New Roman"/>
          <w:color w:val="FF0000"/>
          <w:sz w:val="24"/>
          <w:szCs w:val="24"/>
          <w:u w:val="single"/>
        </w:rPr>
        <w:t xml:space="preserve">Д) </w:t>
      </w:r>
      <w:r w:rsidR="00433310" w:rsidRPr="00DD1E2F">
        <w:rPr>
          <w:rFonts w:ascii="Times New Roman" w:eastAsia="Times New Roman" w:hAnsi="Times New Roman"/>
          <w:color w:val="FF0000"/>
          <w:sz w:val="24"/>
          <w:szCs w:val="24"/>
          <w:u w:val="single"/>
        </w:rPr>
        <w:t>Доступность</w:t>
      </w:r>
    </w:p>
    <w:p w:rsidR="00433310" w:rsidRPr="008E7036" w:rsidRDefault="003E1A7B" w:rsidP="00885189">
      <w:pPr>
        <w:pStyle w:val="a6"/>
        <w:numPr>
          <w:ilvl w:val="0"/>
          <w:numId w:val="20"/>
        </w:numPr>
        <w:spacing w:after="0" w:line="240" w:lineRule="auto"/>
        <w:ind w:left="0" w:hanging="64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Е) </w:t>
      </w:r>
      <w:r w:rsidR="00433310" w:rsidRPr="008E7036">
        <w:rPr>
          <w:rFonts w:ascii="Times New Roman" w:eastAsia="Times New Roman" w:hAnsi="Times New Roman"/>
          <w:sz w:val="24"/>
          <w:szCs w:val="24"/>
        </w:rPr>
        <w:t>Целесообразность</w:t>
      </w:r>
    </w:p>
    <w:p w:rsidR="00433310" w:rsidRPr="00DD1E2F" w:rsidRDefault="003E1A7B" w:rsidP="00885189">
      <w:pPr>
        <w:pStyle w:val="a6"/>
        <w:numPr>
          <w:ilvl w:val="0"/>
          <w:numId w:val="20"/>
        </w:numPr>
        <w:spacing w:after="0" w:line="240" w:lineRule="auto"/>
        <w:ind w:left="0" w:hanging="644"/>
        <w:jc w:val="both"/>
        <w:rPr>
          <w:rFonts w:ascii="Times New Roman" w:eastAsia="Times New Roman" w:hAnsi="Times New Roman"/>
          <w:color w:val="FF0000"/>
          <w:sz w:val="24"/>
          <w:szCs w:val="24"/>
          <w:u w:val="single"/>
        </w:rPr>
      </w:pPr>
      <w:r w:rsidRPr="00DD1E2F">
        <w:rPr>
          <w:rFonts w:ascii="Times New Roman" w:eastAsia="Times New Roman" w:hAnsi="Times New Roman"/>
          <w:color w:val="FF0000"/>
          <w:sz w:val="24"/>
          <w:szCs w:val="24"/>
          <w:u w:val="single"/>
        </w:rPr>
        <w:t xml:space="preserve">Ж) </w:t>
      </w:r>
      <w:r w:rsidR="00433310" w:rsidRPr="00DD1E2F">
        <w:rPr>
          <w:rFonts w:ascii="Times New Roman" w:eastAsia="Times New Roman" w:hAnsi="Times New Roman"/>
          <w:color w:val="FF0000"/>
          <w:sz w:val="24"/>
          <w:szCs w:val="24"/>
          <w:u w:val="single"/>
        </w:rPr>
        <w:t>Безопасность</w:t>
      </w:r>
    </w:p>
    <w:p w:rsidR="00433310" w:rsidRPr="008E7036" w:rsidRDefault="003E1A7B" w:rsidP="00885189">
      <w:pPr>
        <w:pStyle w:val="a6"/>
        <w:numPr>
          <w:ilvl w:val="0"/>
          <w:numId w:val="20"/>
        </w:numPr>
        <w:spacing w:after="0" w:line="240" w:lineRule="auto"/>
        <w:ind w:left="0" w:hanging="64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З) </w:t>
      </w:r>
      <w:r w:rsidR="00433310" w:rsidRPr="008E7036">
        <w:rPr>
          <w:rFonts w:ascii="Times New Roman" w:eastAsia="Times New Roman" w:hAnsi="Times New Roman"/>
          <w:sz w:val="24"/>
          <w:szCs w:val="24"/>
        </w:rPr>
        <w:t>Индивидуальность</w:t>
      </w:r>
    </w:p>
    <w:p w:rsidR="00433310" w:rsidRPr="00DD1E2F" w:rsidRDefault="003E1A7B" w:rsidP="00885189">
      <w:pPr>
        <w:pStyle w:val="a6"/>
        <w:numPr>
          <w:ilvl w:val="0"/>
          <w:numId w:val="20"/>
        </w:numPr>
        <w:pBdr>
          <w:bottom w:val="single" w:sz="12" w:space="1" w:color="auto"/>
        </w:pBdr>
        <w:spacing w:after="0" w:line="240" w:lineRule="auto"/>
        <w:ind w:left="0" w:hanging="644"/>
        <w:jc w:val="both"/>
        <w:rPr>
          <w:rFonts w:ascii="Times New Roman" w:eastAsia="Times New Roman" w:hAnsi="Times New Roman"/>
          <w:color w:val="FF0000"/>
          <w:sz w:val="24"/>
          <w:szCs w:val="24"/>
          <w:u w:val="single"/>
        </w:rPr>
      </w:pPr>
      <w:r w:rsidRPr="00DD1E2F">
        <w:rPr>
          <w:rFonts w:ascii="Times New Roman" w:eastAsia="Times New Roman" w:hAnsi="Times New Roman"/>
          <w:color w:val="FF0000"/>
          <w:sz w:val="24"/>
          <w:szCs w:val="24"/>
          <w:u w:val="single"/>
        </w:rPr>
        <w:t xml:space="preserve">И) </w:t>
      </w:r>
      <w:proofErr w:type="spellStart"/>
      <w:r w:rsidR="00433310" w:rsidRPr="00DD1E2F">
        <w:rPr>
          <w:rFonts w:ascii="Times New Roman" w:eastAsia="Times New Roman" w:hAnsi="Times New Roman"/>
          <w:color w:val="FF0000"/>
          <w:sz w:val="24"/>
          <w:szCs w:val="24"/>
          <w:u w:val="single"/>
        </w:rPr>
        <w:t>Трансформируемость</w:t>
      </w:r>
      <w:proofErr w:type="spellEnd"/>
    </w:p>
    <w:p w:rsidR="003F07A6" w:rsidRPr="00016177" w:rsidRDefault="003F07A6" w:rsidP="0001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E9E" w:rsidRPr="008E7036" w:rsidRDefault="00184E9E" w:rsidP="008E70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D1DCF" w:rsidRPr="008E7036" w:rsidRDefault="00CB7102" w:rsidP="008E70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1DCF" w:rsidRPr="008E70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4E9E" w:rsidRPr="008E703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184E9E" w:rsidRPr="008E7036">
        <w:rPr>
          <w:rFonts w:ascii="Times New Roman" w:hAnsi="Times New Roman" w:cs="Times New Roman"/>
          <w:i/>
          <w:sz w:val="24"/>
          <w:szCs w:val="24"/>
        </w:rPr>
        <w:t>ыберите правильный ответ</w:t>
      </w:r>
      <w:r w:rsidR="001921A5">
        <w:rPr>
          <w:rFonts w:ascii="Times New Roman" w:hAnsi="Times New Roman" w:cs="Times New Roman"/>
          <w:i/>
          <w:sz w:val="24"/>
          <w:szCs w:val="24"/>
        </w:rPr>
        <w:t>.</w:t>
      </w:r>
      <w:r w:rsidR="008D3645" w:rsidRPr="008E70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1DCF" w:rsidRPr="008E7036">
        <w:rPr>
          <w:rFonts w:ascii="Times New Roman" w:hAnsi="Times New Roman" w:cs="Times New Roman"/>
          <w:b/>
          <w:sz w:val="24"/>
          <w:szCs w:val="24"/>
        </w:rPr>
        <w:t>Какие виды диагностики определены в Стандарте для оценки индивидуального развития детей?</w:t>
      </w:r>
    </w:p>
    <w:p w:rsidR="000D1DCF" w:rsidRPr="00DD1E2F" w:rsidRDefault="000D1DCF" w:rsidP="00885189">
      <w:pPr>
        <w:pStyle w:val="a6"/>
        <w:numPr>
          <w:ilvl w:val="0"/>
          <w:numId w:val="22"/>
        </w:numPr>
        <w:spacing w:after="0" w:line="240" w:lineRule="auto"/>
        <w:ind w:left="0" w:hanging="644"/>
        <w:rPr>
          <w:rFonts w:ascii="Times New Roman" w:hAnsi="Times New Roman"/>
          <w:color w:val="FF0000"/>
          <w:sz w:val="24"/>
          <w:szCs w:val="24"/>
          <w:u w:val="single"/>
        </w:rPr>
      </w:pPr>
      <w:r w:rsidRPr="00DD1E2F">
        <w:rPr>
          <w:rFonts w:ascii="Times New Roman" w:hAnsi="Times New Roman"/>
          <w:color w:val="FF0000"/>
          <w:sz w:val="24"/>
          <w:szCs w:val="24"/>
          <w:u w:val="single"/>
        </w:rPr>
        <w:t>педагогическая диагностика;</w:t>
      </w:r>
    </w:p>
    <w:p w:rsidR="000D1DCF" w:rsidRPr="00DD1E2F" w:rsidRDefault="000D1DCF" w:rsidP="00885189">
      <w:pPr>
        <w:pStyle w:val="a6"/>
        <w:numPr>
          <w:ilvl w:val="0"/>
          <w:numId w:val="22"/>
        </w:numPr>
        <w:spacing w:after="0" w:line="240" w:lineRule="auto"/>
        <w:ind w:left="0" w:hanging="644"/>
        <w:rPr>
          <w:rFonts w:ascii="Times New Roman" w:hAnsi="Times New Roman"/>
          <w:color w:val="FF0000"/>
          <w:sz w:val="24"/>
          <w:szCs w:val="24"/>
          <w:u w:val="single"/>
        </w:rPr>
      </w:pPr>
      <w:r w:rsidRPr="00DD1E2F">
        <w:rPr>
          <w:rFonts w:ascii="Times New Roman" w:hAnsi="Times New Roman"/>
          <w:color w:val="FF0000"/>
          <w:sz w:val="24"/>
          <w:szCs w:val="24"/>
          <w:u w:val="single"/>
        </w:rPr>
        <w:t>психологическая диагностика;</w:t>
      </w:r>
    </w:p>
    <w:p w:rsidR="000D1DCF" w:rsidRPr="005471F2" w:rsidRDefault="000D1DCF" w:rsidP="008E7036">
      <w:pPr>
        <w:pStyle w:val="a6"/>
        <w:numPr>
          <w:ilvl w:val="0"/>
          <w:numId w:val="22"/>
        </w:numPr>
        <w:pBdr>
          <w:bottom w:val="single" w:sz="12" w:space="1" w:color="auto"/>
        </w:pBdr>
        <w:spacing w:after="0" w:line="240" w:lineRule="auto"/>
        <w:ind w:left="0" w:hanging="644"/>
        <w:rPr>
          <w:rFonts w:ascii="Times New Roman" w:hAnsi="Times New Roman"/>
          <w:sz w:val="24"/>
          <w:szCs w:val="24"/>
        </w:rPr>
      </w:pPr>
      <w:r w:rsidRPr="008E7036">
        <w:rPr>
          <w:rFonts w:ascii="Times New Roman" w:hAnsi="Times New Roman"/>
          <w:sz w:val="24"/>
          <w:szCs w:val="24"/>
        </w:rPr>
        <w:t>общая диагностика</w:t>
      </w:r>
    </w:p>
    <w:p w:rsidR="00625BF6" w:rsidRPr="00016177" w:rsidRDefault="00CB7102" w:rsidP="00016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</w:t>
      </w:r>
      <w:r w:rsidR="00016177">
        <w:rPr>
          <w:rFonts w:ascii="Times New Roman" w:hAnsi="Times New Roman"/>
          <w:i/>
          <w:sz w:val="24"/>
          <w:szCs w:val="24"/>
        </w:rPr>
        <w:t>.</w:t>
      </w:r>
      <w:r w:rsidR="00625BF6" w:rsidRPr="00016177">
        <w:rPr>
          <w:rFonts w:ascii="Times New Roman" w:hAnsi="Times New Roman"/>
          <w:i/>
          <w:sz w:val="24"/>
          <w:szCs w:val="24"/>
        </w:rPr>
        <w:t xml:space="preserve"> Выберите правильный ответ: </w:t>
      </w:r>
      <w:r w:rsidR="00625BF6" w:rsidRPr="00016177">
        <w:rPr>
          <w:rFonts w:ascii="Times New Roman" w:hAnsi="Times New Roman"/>
          <w:b/>
          <w:sz w:val="24"/>
          <w:szCs w:val="24"/>
        </w:rPr>
        <w:t xml:space="preserve">Результаты педагогической диагностики </w:t>
      </w:r>
    </w:p>
    <w:p w:rsidR="00625BF6" w:rsidRPr="008E7036" w:rsidRDefault="00625BF6" w:rsidP="008E7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036">
        <w:rPr>
          <w:rFonts w:ascii="Times New Roman" w:hAnsi="Times New Roman"/>
          <w:b/>
          <w:sz w:val="24"/>
          <w:szCs w:val="24"/>
        </w:rPr>
        <w:t>используются для решения следующих задач</w:t>
      </w:r>
      <w:r w:rsidRPr="008E7036">
        <w:rPr>
          <w:rFonts w:ascii="Times New Roman" w:hAnsi="Times New Roman"/>
          <w:sz w:val="24"/>
          <w:szCs w:val="24"/>
        </w:rPr>
        <w:t xml:space="preserve">: </w:t>
      </w:r>
    </w:p>
    <w:p w:rsidR="00625BF6" w:rsidRPr="008E7036" w:rsidRDefault="003E1A7B" w:rsidP="00885189">
      <w:pPr>
        <w:pStyle w:val="a6"/>
        <w:numPr>
          <w:ilvl w:val="0"/>
          <w:numId w:val="25"/>
        </w:numPr>
        <w:spacing w:after="0" w:line="240" w:lineRule="auto"/>
        <w:ind w:left="0"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625BF6" w:rsidRPr="008E7036">
        <w:rPr>
          <w:rFonts w:ascii="Times New Roman" w:hAnsi="Times New Roman"/>
          <w:sz w:val="24"/>
          <w:szCs w:val="24"/>
        </w:rPr>
        <w:t xml:space="preserve">для оценки деятельности </w:t>
      </w:r>
      <w:proofErr w:type="spellStart"/>
      <w:r w:rsidR="00625BF6" w:rsidRPr="008E7036">
        <w:rPr>
          <w:rFonts w:ascii="Times New Roman" w:hAnsi="Times New Roman"/>
          <w:sz w:val="24"/>
          <w:szCs w:val="24"/>
        </w:rPr>
        <w:t>д</w:t>
      </w:r>
      <w:proofErr w:type="spellEnd"/>
      <w:r w:rsidR="00625BF6" w:rsidRPr="008E7036">
        <w:rPr>
          <w:rFonts w:ascii="Times New Roman" w:hAnsi="Times New Roman"/>
          <w:sz w:val="24"/>
          <w:szCs w:val="24"/>
        </w:rPr>
        <w:t>/</w:t>
      </w:r>
      <w:proofErr w:type="gramStart"/>
      <w:r w:rsidR="00625BF6" w:rsidRPr="008E7036">
        <w:rPr>
          <w:rFonts w:ascii="Times New Roman" w:hAnsi="Times New Roman"/>
          <w:sz w:val="24"/>
          <w:szCs w:val="24"/>
        </w:rPr>
        <w:t>с</w:t>
      </w:r>
      <w:proofErr w:type="gramEnd"/>
      <w:r w:rsidR="00625BF6" w:rsidRPr="008E7036">
        <w:rPr>
          <w:rFonts w:ascii="Times New Roman" w:hAnsi="Times New Roman"/>
          <w:sz w:val="24"/>
          <w:szCs w:val="24"/>
        </w:rPr>
        <w:t>;</w:t>
      </w:r>
    </w:p>
    <w:p w:rsidR="00625BF6" w:rsidRPr="008E7036" w:rsidRDefault="003E1A7B" w:rsidP="00885189">
      <w:pPr>
        <w:pStyle w:val="a6"/>
        <w:numPr>
          <w:ilvl w:val="0"/>
          <w:numId w:val="25"/>
        </w:numPr>
        <w:spacing w:after="0" w:line="240" w:lineRule="auto"/>
        <w:ind w:left="0"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625BF6" w:rsidRPr="008E7036">
        <w:rPr>
          <w:rFonts w:ascii="Times New Roman" w:hAnsi="Times New Roman"/>
          <w:sz w:val="24"/>
          <w:szCs w:val="24"/>
        </w:rPr>
        <w:t>для оценки педагогической деятельности педагога ДОУ;</w:t>
      </w:r>
    </w:p>
    <w:p w:rsidR="00625BF6" w:rsidRPr="000D5A62" w:rsidRDefault="003E1A7B" w:rsidP="00885189">
      <w:pPr>
        <w:pStyle w:val="a6"/>
        <w:numPr>
          <w:ilvl w:val="0"/>
          <w:numId w:val="25"/>
        </w:numPr>
        <w:spacing w:after="0" w:line="240" w:lineRule="auto"/>
        <w:ind w:left="0" w:hanging="644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0D5A62">
        <w:rPr>
          <w:rFonts w:ascii="Times New Roman" w:hAnsi="Times New Roman"/>
          <w:color w:val="FF0000"/>
          <w:sz w:val="24"/>
          <w:szCs w:val="24"/>
          <w:u w:val="single"/>
        </w:rPr>
        <w:t xml:space="preserve">В) </w:t>
      </w:r>
      <w:r w:rsidR="00625BF6" w:rsidRPr="000D5A62">
        <w:rPr>
          <w:rFonts w:ascii="Times New Roman" w:hAnsi="Times New Roman"/>
          <w:color w:val="FF0000"/>
          <w:sz w:val="24"/>
          <w:szCs w:val="24"/>
          <w:u w:val="single"/>
        </w:rPr>
        <w:t>индивидуализации образования;</w:t>
      </w:r>
    </w:p>
    <w:p w:rsidR="00625BF6" w:rsidRPr="008E7036" w:rsidRDefault="003E1A7B" w:rsidP="00885189">
      <w:pPr>
        <w:pStyle w:val="a6"/>
        <w:numPr>
          <w:ilvl w:val="0"/>
          <w:numId w:val="25"/>
        </w:numPr>
        <w:pBdr>
          <w:bottom w:val="single" w:sz="12" w:space="1" w:color="auto"/>
        </w:pBdr>
        <w:spacing w:after="0" w:line="240" w:lineRule="auto"/>
        <w:ind w:left="0"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625BF6" w:rsidRPr="008E7036">
        <w:rPr>
          <w:rFonts w:ascii="Times New Roman" w:hAnsi="Times New Roman"/>
          <w:sz w:val="24"/>
          <w:szCs w:val="24"/>
        </w:rPr>
        <w:t>оптимизации работы с группой.</w:t>
      </w:r>
    </w:p>
    <w:p w:rsidR="00625BF6" w:rsidRPr="008E7036" w:rsidRDefault="00625BF6" w:rsidP="008E70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1DCF" w:rsidRPr="008E7036" w:rsidRDefault="00625BF6" w:rsidP="008E70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036">
        <w:rPr>
          <w:rFonts w:ascii="Times New Roman" w:hAnsi="Times New Roman" w:cs="Times New Roman"/>
          <w:i/>
          <w:sz w:val="24"/>
          <w:szCs w:val="24"/>
        </w:rPr>
        <w:t>2</w:t>
      </w:r>
      <w:r w:rsidR="00CB7102">
        <w:rPr>
          <w:rFonts w:ascii="Times New Roman" w:hAnsi="Times New Roman" w:cs="Times New Roman"/>
          <w:i/>
          <w:sz w:val="24"/>
          <w:szCs w:val="24"/>
        </w:rPr>
        <w:t>9</w:t>
      </w:r>
      <w:r w:rsidR="000D1DCF" w:rsidRPr="008E7036">
        <w:rPr>
          <w:rFonts w:ascii="Times New Roman" w:hAnsi="Times New Roman" w:cs="Times New Roman"/>
          <w:i/>
          <w:sz w:val="24"/>
          <w:szCs w:val="24"/>
        </w:rPr>
        <w:t>Выберите правильный ответ</w:t>
      </w:r>
      <w:r w:rsidR="008D3645" w:rsidRPr="008E703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D1DCF" w:rsidRPr="008E7036">
        <w:rPr>
          <w:rFonts w:ascii="Times New Roman" w:hAnsi="Times New Roman" w:cs="Times New Roman"/>
          <w:b/>
          <w:sz w:val="24"/>
          <w:szCs w:val="24"/>
        </w:rPr>
        <w:t>В виде чего представлены требования Стандарта к результатам освоения Программы?</w:t>
      </w:r>
    </w:p>
    <w:p w:rsidR="000D1DCF" w:rsidRPr="008E7036" w:rsidRDefault="000D1DCF" w:rsidP="00885189">
      <w:pPr>
        <w:pStyle w:val="a6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8E703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E7036">
        <w:rPr>
          <w:rFonts w:ascii="Times New Roman" w:hAnsi="Times New Roman"/>
          <w:sz w:val="24"/>
          <w:szCs w:val="24"/>
        </w:rPr>
        <w:t xml:space="preserve"> интегративных качеств;</w:t>
      </w:r>
    </w:p>
    <w:p w:rsidR="000D1DCF" w:rsidRPr="008E7036" w:rsidRDefault="000D1DCF" w:rsidP="00885189">
      <w:pPr>
        <w:pStyle w:val="a6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E7036">
        <w:rPr>
          <w:rFonts w:ascii="Times New Roman" w:hAnsi="Times New Roman"/>
          <w:sz w:val="24"/>
          <w:szCs w:val="24"/>
        </w:rPr>
        <w:t>знаний и умений по образовательным областям;</w:t>
      </w:r>
    </w:p>
    <w:p w:rsidR="000D1DCF" w:rsidRPr="00DD1E2F" w:rsidRDefault="000D1DCF" w:rsidP="00885189">
      <w:pPr>
        <w:pStyle w:val="a6"/>
        <w:numPr>
          <w:ilvl w:val="0"/>
          <w:numId w:val="8"/>
        </w:numPr>
        <w:pBdr>
          <w:bottom w:val="single" w:sz="12" w:space="1" w:color="auto"/>
        </w:pBdr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  <w:u w:val="single"/>
        </w:rPr>
      </w:pPr>
      <w:r w:rsidRPr="00DD1E2F">
        <w:rPr>
          <w:rFonts w:ascii="Times New Roman" w:hAnsi="Times New Roman"/>
          <w:color w:val="FF0000"/>
          <w:sz w:val="24"/>
          <w:szCs w:val="24"/>
          <w:u w:val="single"/>
        </w:rPr>
        <w:t>целевых ориентиров.</w:t>
      </w:r>
    </w:p>
    <w:p w:rsidR="008D3645" w:rsidRPr="008E7036" w:rsidRDefault="00CB7102" w:rsidP="008E7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="000D1DCF" w:rsidRPr="008E70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3645" w:rsidRPr="008E703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8D3645" w:rsidRPr="008E7036">
        <w:rPr>
          <w:rFonts w:ascii="Times New Roman" w:hAnsi="Times New Roman" w:cs="Times New Roman"/>
          <w:i/>
          <w:sz w:val="24"/>
          <w:szCs w:val="24"/>
        </w:rPr>
        <w:t xml:space="preserve">ыберите правильный ответ. </w:t>
      </w:r>
      <w:r w:rsidR="008D3645" w:rsidRPr="008E7036">
        <w:rPr>
          <w:rFonts w:ascii="Times New Roman" w:hAnsi="Times New Roman" w:cs="Times New Roman"/>
          <w:b/>
          <w:sz w:val="24"/>
          <w:szCs w:val="24"/>
        </w:rPr>
        <w:t xml:space="preserve">Сопровождается ли освоение Программы  проведением промежуточной и итоговой аттестации воспитанников? </w:t>
      </w:r>
    </w:p>
    <w:p w:rsidR="008D3645" w:rsidRPr="008E7036" w:rsidRDefault="008D3645" w:rsidP="00885189">
      <w:pPr>
        <w:pStyle w:val="a6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8E7036">
        <w:rPr>
          <w:rFonts w:ascii="Times New Roman" w:hAnsi="Times New Roman"/>
          <w:i/>
          <w:sz w:val="24"/>
          <w:szCs w:val="24"/>
        </w:rPr>
        <w:t>Да;</w:t>
      </w:r>
    </w:p>
    <w:p w:rsidR="008D3645" w:rsidRPr="00DD1E2F" w:rsidRDefault="008D3645" w:rsidP="00885189">
      <w:pPr>
        <w:pStyle w:val="a6"/>
        <w:numPr>
          <w:ilvl w:val="0"/>
          <w:numId w:val="7"/>
        </w:numPr>
        <w:pBdr>
          <w:bottom w:val="single" w:sz="12" w:space="1" w:color="auto"/>
        </w:pBdr>
        <w:spacing w:after="0" w:line="240" w:lineRule="auto"/>
        <w:ind w:left="0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DD1E2F">
        <w:rPr>
          <w:rFonts w:ascii="Times New Roman" w:hAnsi="Times New Roman"/>
          <w:i/>
          <w:color w:val="FF0000"/>
          <w:sz w:val="24"/>
          <w:szCs w:val="24"/>
          <w:u w:val="single"/>
        </w:rPr>
        <w:t>Нет.</w:t>
      </w:r>
    </w:p>
    <w:p w:rsidR="00C66D85" w:rsidRDefault="00C66D85" w:rsidP="008B6F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D85" w:rsidRDefault="00C66D85" w:rsidP="008B6F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407"/>
        <w:gridCol w:w="2563"/>
      </w:tblGrid>
      <w:tr w:rsidR="006D0B28" w:rsidTr="006D0B28">
        <w:tc>
          <w:tcPr>
            <w:tcW w:w="2407" w:type="dxa"/>
          </w:tcPr>
          <w:p w:rsidR="006D0B28" w:rsidRDefault="006D0B28" w:rsidP="008B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2563" w:type="dxa"/>
          </w:tcPr>
          <w:p w:rsidR="006D0B28" w:rsidRPr="00C66D85" w:rsidRDefault="006D0B28" w:rsidP="008B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D85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6D0B28" w:rsidTr="006D0B28">
        <w:tc>
          <w:tcPr>
            <w:tcW w:w="2407" w:type="dxa"/>
          </w:tcPr>
          <w:p w:rsidR="006D0B28" w:rsidRPr="00B55A52" w:rsidRDefault="006D0B28" w:rsidP="00B55A52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..</w:t>
            </w:r>
          </w:p>
        </w:tc>
        <w:tc>
          <w:tcPr>
            <w:tcW w:w="2563" w:type="dxa"/>
          </w:tcPr>
          <w:p w:rsidR="006D0B28" w:rsidRPr="00CA380F" w:rsidRDefault="006D0B28" w:rsidP="008B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80F">
              <w:rPr>
                <w:rFonts w:ascii="Times New Roman" w:hAnsi="Times New Roman" w:cs="Times New Roman"/>
                <w:sz w:val="28"/>
                <w:szCs w:val="28"/>
              </w:rPr>
              <w:t>17.10.2013</w:t>
            </w:r>
          </w:p>
        </w:tc>
      </w:tr>
      <w:tr w:rsidR="006D0B28" w:rsidTr="006D0B28">
        <w:tc>
          <w:tcPr>
            <w:tcW w:w="2407" w:type="dxa"/>
          </w:tcPr>
          <w:p w:rsidR="006D0B28" w:rsidRPr="00B55A52" w:rsidRDefault="006D0B28" w:rsidP="00B55A52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563" w:type="dxa"/>
          </w:tcPr>
          <w:p w:rsidR="006D0B28" w:rsidRPr="00CA380F" w:rsidRDefault="006D0B28" w:rsidP="008B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0B28" w:rsidTr="006D0B28">
        <w:tc>
          <w:tcPr>
            <w:tcW w:w="2407" w:type="dxa"/>
          </w:tcPr>
          <w:p w:rsidR="006D0B28" w:rsidRPr="00B55A52" w:rsidRDefault="006D0B28" w:rsidP="00B55A52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563" w:type="dxa"/>
          </w:tcPr>
          <w:p w:rsidR="006D0B28" w:rsidRPr="00CA380F" w:rsidRDefault="006D0B28" w:rsidP="008B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0B28" w:rsidTr="006D0B28">
        <w:tc>
          <w:tcPr>
            <w:tcW w:w="2407" w:type="dxa"/>
          </w:tcPr>
          <w:p w:rsidR="006D0B28" w:rsidRPr="00B55A52" w:rsidRDefault="006D0B28" w:rsidP="00B55A52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563" w:type="dxa"/>
          </w:tcPr>
          <w:p w:rsidR="006D0B28" w:rsidRPr="00CA380F" w:rsidRDefault="006D0B28" w:rsidP="0019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%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40%</w:t>
            </w:r>
          </w:p>
        </w:tc>
      </w:tr>
      <w:tr w:rsidR="006D0B28" w:rsidTr="006D0B28">
        <w:tc>
          <w:tcPr>
            <w:tcW w:w="2407" w:type="dxa"/>
          </w:tcPr>
          <w:p w:rsidR="006D0B28" w:rsidRPr="00B55A52" w:rsidRDefault="006D0B28" w:rsidP="00B55A52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563" w:type="dxa"/>
          </w:tcPr>
          <w:p w:rsidR="006D0B28" w:rsidRPr="00CA380F" w:rsidRDefault="006D0B28" w:rsidP="0019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EA0">
              <w:rPr>
                <w:rFonts w:ascii="Times New Roman" w:hAnsi="Times New Roman" w:cs="Times New Roman"/>
              </w:rPr>
              <w:t>РАЗВИВАЮЩАЯ ПРЕДМЕТНО-ПРОСТРАНСТВЕННАЯ СРЕДА</w:t>
            </w:r>
          </w:p>
        </w:tc>
      </w:tr>
      <w:tr w:rsidR="006D0B28" w:rsidTr="006D0B28">
        <w:tc>
          <w:tcPr>
            <w:tcW w:w="2407" w:type="dxa"/>
          </w:tcPr>
          <w:p w:rsidR="006D0B28" w:rsidRPr="00B55A52" w:rsidRDefault="006D0B28" w:rsidP="00B55A52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563" w:type="dxa"/>
          </w:tcPr>
          <w:p w:rsidR="006D0B28" w:rsidRPr="00CA380F" w:rsidRDefault="006D0B28" w:rsidP="0019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,Г,Д,Ж,И</w:t>
            </w:r>
          </w:p>
        </w:tc>
      </w:tr>
      <w:tr w:rsidR="006D0B28" w:rsidTr="006D0B28">
        <w:tc>
          <w:tcPr>
            <w:tcW w:w="2407" w:type="dxa"/>
          </w:tcPr>
          <w:p w:rsidR="006D0B28" w:rsidRPr="00B55A52" w:rsidRDefault="006D0B28" w:rsidP="00B55A52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563" w:type="dxa"/>
          </w:tcPr>
          <w:p w:rsidR="006D0B28" w:rsidRPr="00827EA0" w:rsidRDefault="006D0B28" w:rsidP="001921A5">
            <w:pPr>
              <w:jc w:val="center"/>
              <w:rPr>
                <w:rFonts w:ascii="Times New Roman" w:hAnsi="Times New Roman" w:cs="Times New Roman"/>
              </w:rPr>
            </w:pPr>
            <w:r w:rsidRPr="00827EA0">
              <w:rPr>
                <w:rFonts w:ascii="Times New Roman" w:hAnsi="Times New Roman" w:cs="Times New Roman"/>
              </w:rPr>
              <w:t>ПЕДАГОГИЧЕСКАЯ, ПСИХОЛОГИЧЕСКАЯ</w:t>
            </w:r>
          </w:p>
        </w:tc>
      </w:tr>
      <w:tr w:rsidR="006D0B28" w:rsidTr="006D0B28">
        <w:tc>
          <w:tcPr>
            <w:tcW w:w="2407" w:type="dxa"/>
          </w:tcPr>
          <w:p w:rsidR="006D0B28" w:rsidRPr="00B55A52" w:rsidRDefault="006D0B28" w:rsidP="00B55A52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563" w:type="dxa"/>
          </w:tcPr>
          <w:p w:rsidR="006D0B28" w:rsidRPr="00CA380F" w:rsidRDefault="006D0B28" w:rsidP="0019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D0B28" w:rsidTr="006D0B28">
        <w:tc>
          <w:tcPr>
            <w:tcW w:w="2407" w:type="dxa"/>
          </w:tcPr>
          <w:p w:rsidR="006D0B28" w:rsidRPr="00B55A52" w:rsidRDefault="006D0B28" w:rsidP="00B55A52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….</w:t>
            </w:r>
          </w:p>
        </w:tc>
        <w:tc>
          <w:tcPr>
            <w:tcW w:w="2563" w:type="dxa"/>
          </w:tcPr>
          <w:p w:rsidR="006D0B28" w:rsidRPr="00CA380F" w:rsidRDefault="006D0B28" w:rsidP="0019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EA0">
              <w:rPr>
                <w:rFonts w:ascii="Times New Roman" w:hAnsi="Times New Roman" w:cs="Times New Roman"/>
              </w:rPr>
              <w:t>ЦЕЛЕВЫХ ОРИЕНТИРОВ</w:t>
            </w:r>
          </w:p>
        </w:tc>
      </w:tr>
      <w:tr w:rsidR="006D0B28" w:rsidTr="006D0B28">
        <w:tc>
          <w:tcPr>
            <w:tcW w:w="2407" w:type="dxa"/>
          </w:tcPr>
          <w:p w:rsidR="006D0B28" w:rsidRPr="00B55A52" w:rsidRDefault="006D0B28" w:rsidP="00B55A52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563" w:type="dxa"/>
          </w:tcPr>
          <w:p w:rsidR="006D0B28" w:rsidRPr="00CA380F" w:rsidRDefault="006D0B28" w:rsidP="0019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C66D85" w:rsidRDefault="00C66D85" w:rsidP="008B6F9C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C66D85" w:rsidSect="008E7036">
          <w:pgSz w:w="11906" w:h="16838"/>
          <w:pgMar w:top="1134" w:right="850" w:bottom="1134" w:left="1276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265817" w:rsidRDefault="008B6F9C" w:rsidP="008B6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F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теста на знание </w:t>
      </w:r>
      <w:r w:rsidR="00391A53" w:rsidRPr="008B6F9C">
        <w:rPr>
          <w:rFonts w:ascii="Times New Roman" w:hAnsi="Times New Roman" w:cs="Times New Roman"/>
          <w:b/>
          <w:sz w:val="28"/>
          <w:szCs w:val="28"/>
        </w:rPr>
        <w:t xml:space="preserve">ФГОС </w:t>
      </w:r>
      <w:proofErr w:type="gramStart"/>
      <w:r w:rsidR="00391A53" w:rsidRPr="008B6F9C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391A53" w:rsidRPr="008B6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F9C">
        <w:rPr>
          <w:rFonts w:ascii="Times New Roman" w:hAnsi="Times New Roman" w:cs="Times New Roman"/>
          <w:b/>
          <w:sz w:val="28"/>
          <w:szCs w:val="28"/>
        </w:rPr>
        <w:t xml:space="preserve">педагогами </w:t>
      </w:r>
      <w:r w:rsidR="00391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E2F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BD1E42" w:rsidRDefault="00DD1E2F" w:rsidP="00DD1E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педагогов - 13</w:t>
      </w:r>
      <w:r w:rsidR="00BD1E42" w:rsidRPr="00EF5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3AE" w:rsidRDefault="00DD1E2F" w:rsidP="00EF52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педагог</w:t>
      </w:r>
      <w:r w:rsidR="00BC2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(8</w:t>
      </w:r>
      <w:r w:rsidR="00BC23AE">
        <w:rPr>
          <w:rFonts w:ascii="Times New Roman" w:hAnsi="Times New Roman" w:cs="Times New Roman"/>
          <w:sz w:val="28"/>
          <w:szCs w:val="28"/>
        </w:rPr>
        <w:t>%)-</w:t>
      </w:r>
      <w:r w:rsidR="00BC23AE" w:rsidRPr="00BC23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уверенно владее</w:t>
      </w:r>
      <w:r w:rsidR="00BC23A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C23AE" w:rsidRPr="00BC23AE">
        <w:rPr>
          <w:rFonts w:ascii="Times New Roman" w:eastAsia="Times New Roman" w:hAnsi="Times New Roman" w:cs="Times New Roman"/>
          <w:sz w:val="28"/>
          <w:szCs w:val="28"/>
        </w:rPr>
        <w:t xml:space="preserve"> содержанием материала ФГОС </w:t>
      </w:r>
      <w:proofErr w:type="gramStart"/>
      <w:r w:rsidR="00BC23AE" w:rsidRPr="00BC23A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</w:p>
    <w:p w:rsidR="00DD1E2F" w:rsidRDefault="00DD1E2F" w:rsidP="00EF52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BC23AE">
        <w:rPr>
          <w:rFonts w:ascii="Times New Roman" w:eastAsia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(77</w:t>
      </w:r>
      <w:r w:rsidR="00FF2D8A">
        <w:rPr>
          <w:rFonts w:ascii="Times New Roman" w:eastAsia="Times New Roman" w:hAnsi="Times New Roman" w:cs="Times New Roman"/>
          <w:sz w:val="28"/>
          <w:szCs w:val="28"/>
        </w:rPr>
        <w:t>%)</w:t>
      </w:r>
      <w:r w:rsidR="00FF2D8A" w:rsidRPr="00FF2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D8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921A5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="00FF2D8A" w:rsidRPr="00FF2D8A">
        <w:rPr>
          <w:rFonts w:ascii="Times New Roman" w:eastAsia="Times New Roman" w:hAnsi="Times New Roman" w:cs="Times New Roman"/>
          <w:sz w:val="28"/>
          <w:szCs w:val="28"/>
        </w:rPr>
        <w:t xml:space="preserve"> знание содержания материала</w:t>
      </w:r>
      <w:r w:rsidR="001921A5">
        <w:rPr>
          <w:rFonts w:ascii="Times New Roman" w:eastAsia="Times New Roman" w:hAnsi="Times New Roman" w:cs="Times New Roman"/>
          <w:sz w:val="28"/>
          <w:szCs w:val="28"/>
        </w:rPr>
        <w:t xml:space="preserve"> ФГОС </w:t>
      </w:r>
      <w:proofErr w:type="gramStart"/>
      <w:r w:rsidR="001921A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1921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C23AE" w:rsidRDefault="00DD1E2F" w:rsidP="00EF52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921A5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eastAsia="Times New Roman" w:hAnsi="Times New Roman" w:cs="Times New Roman"/>
          <w:sz w:val="28"/>
          <w:szCs w:val="28"/>
        </w:rPr>
        <w:t>а (15</w:t>
      </w:r>
      <w:r w:rsidR="001921A5">
        <w:rPr>
          <w:rFonts w:ascii="Times New Roman" w:eastAsia="Times New Roman" w:hAnsi="Times New Roman" w:cs="Times New Roman"/>
          <w:sz w:val="28"/>
          <w:szCs w:val="28"/>
        </w:rPr>
        <w:t>%)</w:t>
      </w:r>
      <w:r w:rsidR="001921A5" w:rsidRPr="001921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1A5">
        <w:rPr>
          <w:rFonts w:ascii="Times New Roman" w:eastAsia="Times New Roman" w:hAnsi="Times New Roman" w:cs="Times New Roman"/>
          <w:sz w:val="24"/>
          <w:szCs w:val="24"/>
        </w:rPr>
        <w:t>-</w:t>
      </w:r>
      <w:r w:rsidR="001921A5" w:rsidRPr="001921A5">
        <w:rPr>
          <w:rFonts w:ascii="Times New Roman" w:eastAsia="Times New Roman" w:hAnsi="Times New Roman" w:cs="Times New Roman"/>
          <w:sz w:val="28"/>
          <w:szCs w:val="28"/>
        </w:rPr>
        <w:t xml:space="preserve"> недостаточное знание содержания материала</w:t>
      </w:r>
      <w:r w:rsidR="001921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63B2" w:rsidRDefault="00FA61F0" w:rsidP="00FC63B2">
      <w:pPr>
        <w:rPr>
          <w:rFonts w:ascii="Times New Roman" w:hAnsi="Times New Roman" w:cs="Times New Roman"/>
          <w:sz w:val="28"/>
          <w:szCs w:val="28"/>
        </w:rPr>
      </w:pPr>
      <w:r w:rsidRPr="00FA61F0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DD1E2F">
        <w:rPr>
          <w:rFonts w:ascii="Times New Roman" w:hAnsi="Times New Roman" w:cs="Times New Roman"/>
          <w:sz w:val="28"/>
          <w:szCs w:val="28"/>
        </w:rPr>
        <w:t>Б</w:t>
      </w:r>
      <w:r w:rsidR="00DD1E2F" w:rsidRPr="00DD1E2F">
        <w:rPr>
          <w:rFonts w:ascii="Times New Roman" w:hAnsi="Times New Roman" w:cs="Times New Roman"/>
          <w:sz w:val="28"/>
          <w:szCs w:val="28"/>
        </w:rPr>
        <w:t>ольшинство</w:t>
      </w:r>
      <w:r w:rsidR="00DD1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E2F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знают </w:t>
      </w:r>
      <w:r w:rsidR="00DD1E2F">
        <w:rPr>
          <w:rFonts w:ascii="Times New Roman" w:hAnsi="Times New Roman" w:cs="Times New Roman"/>
          <w:sz w:val="28"/>
          <w:szCs w:val="28"/>
        </w:rPr>
        <w:t xml:space="preserve">и ориентируются в содержании ФГОС </w:t>
      </w:r>
      <w:proofErr w:type="gramStart"/>
      <w:r w:rsidR="00DD1E2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D1E2F">
        <w:rPr>
          <w:rFonts w:ascii="Times New Roman" w:hAnsi="Times New Roman" w:cs="Times New Roman"/>
          <w:sz w:val="28"/>
          <w:szCs w:val="28"/>
        </w:rPr>
        <w:t xml:space="preserve">, с двумя педагогами и новым воспитателем  </w:t>
      </w:r>
      <w:r w:rsidR="00DD1E2F">
        <w:rPr>
          <w:rFonts w:ascii="Times New Roman" w:hAnsi="Times New Roman"/>
          <w:sz w:val="28"/>
          <w:szCs w:val="28"/>
        </w:rPr>
        <w:t>провести индивидуальную разъяснительную консультацию по осмыслению и пониманию ФГОС ДО с последующим тестированием.</w:t>
      </w:r>
    </w:p>
    <w:p w:rsidR="00FA61F0" w:rsidRDefault="00FA61F0" w:rsidP="00FC6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FA61F0" w:rsidRDefault="00DD1E2F" w:rsidP="00FA61F0">
      <w:pPr>
        <w:pStyle w:val="a6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Прослушать доклад о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</w:p>
    <w:p w:rsidR="00FA61F0" w:rsidRDefault="00FA61F0" w:rsidP="00BD1E42">
      <w:pPr>
        <w:pStyle w:val="a6"/>
        <w:numPr>
          <w:ilvl w:val="0"/>
          <w:numId w:val="3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Деловую игру  со всеми педагогами на закрепление  знаний Ф</w:t>
      </w:r>
      <w:r w:rsidR="00BD1E42">
        <w:rPr>
          <w:rFonts w:ascii="Times New Roman" w:hAnsi="Times New Roman"/>
          <w:sz w:val="28"/>
          <w:szCs w:val="28"/>
        </w:rPr>
        <w:t>З от 17.10. 2013 г № 1155.</w:t>
      </w:r>
    </w:p>
    <w:p w:rsidR="0073549B" w:rsidRPr="0073549B" w:rsidRDefault="0073549B" w:rsidP="0073549B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821E78" w:rsidRDefault="0073549B" w:rsidP="007354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tbl>
      <w:tblPr>
        <w:tblStyle w:val="a7"/>
        <w:tblW w:w="0" w:type="auto"/>
        <w:tblLook w:val="04A0"/>
      </w:tblPr>
      <w:tblGrid>
        <w:gridCol w:w="443"/>
        <w:gridCol w:w="2062"/>
        <w:gridCol w:w="1224"/>
        <w:gridCol w:w="1224"/>
        <w:gridCol w:w="1224"/>
        <w:gridCol w:w="1224"/>
        <w:gridCol w:w="1224"/>
        <w:gridCol w:w="1224"/>
        <w:gridCol w:w="1225"/>
        <w:gridCol w:w="1224"/>
        <w:gridCol w:w="1225"/>
        <w:gridCol w:w="823"/>
        <w:gridCol w:w="440"/>
      </w:tblGrid>
      <w:tr w:rsidR="00D22C91" w:rsidRPr="00AD4E6B" w:rsidTr="00D22C91">
        <w:tc>
          <w:tcPr>
            <w:tcW w:w="442" w:type="dxa"/>
          </w:tcPr>
          <w:p w:rsidR="00D22C91" w:rsidRDefault="00D22C91" w:rsidP="00821E78">
            <w:r>
              <w:t>№</w:t>
            </w:r>
          </w:p>
        </w:tc>
        <w:tc>
          <w:tcPr>
            <w:tcW w:w="2063" w:type="dxa"/>
          </w:tcPr>
          <w:p w:rsidR="00D22C91" w:rsidRPr="005E3F74" w:rsidRDefault="00D22C91" w:rsidP="00821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74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227" w:type="dxa"/>
            <w:vAlign w:val="center"/>
          </w:tcPr>
          <w:p w:rsidR="00D22C91" w:rsidRPr="00AD4E6B" w:rsidRDefault="00D22C91" w:rsidP="00821E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:rsidR="00D22C91" w:rsidRPr="00AD4E6B" w:rsidRDefault="00D22C91" w:rsidP="00821E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28" w:type="dxa"/>
            <w:vAlign w:val="center"/>
          </w:tcPr>
          <w:p w:rsidR="00D22C91" w:rsidRPr="00AD4E6B" w:rsidRDefault="00D22C91" w:rsidP="00821E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28" w:type="dxa"/>
            <w:vAlign w:val="center"/>
          </w:tcPr>
          <w:p w:rsidR="00D22C91" w:rsidRPr="00AD4E6B" w:rsidRDefault="00D22C91" w:rsidP="00821E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28" w:type="dxa"/>
            <w:vAlign w:val="center"/>
          </w:tcPr>
          <w:p w:rsidR="00D22C91" w:rsidRPr="00AD4E6B" w:rsidRDefault="00D22C91" w:rsidP="00821E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28" w:type="dxa"/>
            <w:vAlign w:val="center"/>
          </w:tcPr>
          <w:p w:rsidR="00D22C91" w:rsidRPr="00AD4E6B" w:rsidRDefault="00D22C91" w:rsidP="00821E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28" w:type="dxa"/>
            <w:vAlign w:val="center"/>
          </w:tcPr>
          <w:p w:rsidR="00D22C91" w:rsidRPr="00AD4E6B" w:rsidRDefault="00D22C91" w:rsidP="00821E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28" w:type="dxa"/>
            <w:vAlign w:val="center"/>
          </w:tcPr>
          <w:p w:rsidR="00D22C91" w:rsidRPr="00AD4E6B" w:rsidRDefault="00D22C91" w:rsidP="00821E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29" w:type="dxa"/>
            <w:vAlign w:val="center"/>
          </w:tcPr>
          <w:p w:rsidR="00D22C91" w:rsidRPr="00AD4E6B" w:rsidRDefault="00D22C91" w:rsidP="00821E7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25" w:type="dxa"/>
            <w:vAlign w:val="center"/>
          </w:tcPr>
          <w:p w:rsidR="00D22C91" w:rsidRPr="00AD4E6B" w:rsidRDefault="00D22C91" w:rsidP="00821E7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04" w:type="dxa"/>
            <w:vAlign w:val="center"/>
          </w:tcPr>
          <w:p w:rsidR="00D22C91" w:rsidRPr="00AD4E6B" w:rsidRDefault="00D22C91" w:rsidP="00D22C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</w:tr>
      <w:tr w:rsidR="00D22C91" w:rsidTr="00D22C91">
        <w:tc>
          <w:tcPr>
            <w:tcW w:w="442" w:type="dxa"/>
          </w:tcPr>
          <w:p w:rsidR="00D22C91" w:rsidRDefault="00D22C91" w:rsidP="00821E78">
            <w:r>
              <w:t>1</w:t>
            </w:r>
          </w:p>
        </w:tc>
        <w:tc>
          <w:tcPr>
            <w:tcW w:w="2063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proofErr w:type="spellStart"/>
            <w:r w:rsidRPr="00243E8C">
              <w:rPr>
                <w:highlight w:val="darkCyan"/>
              </w:rPr>
              <w:t>Аюшеева</w:t>
            </w:r>
            <w:proofErr w:type="spellEnd"/>
            <w:r w:rsidRPr="00243E8C">
              <w:rPr>
                <w:highlight w:val="darkCyan"/>
              </w:rPr>
              <w:t xml:space="preserve"> Н.В.</w:t>
            </w:r>
          </w:p>
        </w:tc>
        <w:tc>
          <w:tcPr>
            <w:tcW w:w="1227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-</w:t>
            </w:r>
          </w:p>
        </w:tc>
        <w:tc>
          <w:tcPr>
            <w:tcW w:w="1229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</w:t>
            </w:r>
          </w:p>
        </w:tc>
        <w:tc>
          <w:tcPr>
            <w:tcW w:w="825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-</w:t>
            </w:r>
          </w:p>
        </w:tc>
        <w:tc>
          <w:tcPr>
            <w:tcW w:w="404" w:type="dxa"/>
          </w:tcPr>
          <w:p w:rsidR="00D22C91" w:rsidRPr="00243E8C" w:rsidRDefault="00D22C91" w:rsidP="00D22C91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50</w:t>
            </w:r>
          </w:p>
        </w:tc>
      </w:tr>
      <w:tr w:rsidR="00D22C91" w:rsidTr="00D22C91">
        <w:tc>
          <w:tcPr>
            <w:tcW w:w="442" w:type="dxa"/>
          </w:tcPr>
          <w:p w:rsidR="00D22C91" w:rsidRDefault="00D22C91" w:rsidP="00821E78">
            <w:r>
              <w:t>2</w:t>
            </w:r>
          </w:p>
        </w:tc>
        <w:tc>
          <w:tcPr>
            <w:tcW w:w="2063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proofErr w:type="spellStart"/>
            <w:r w:rsidRPr="00243E8C">
              <w:rPr>
                <w:highlight w:val="darkCyan"/>
              </w:rPr>
              <w:t>Хамуева</w:t>
            </w:r>
            <w:proofErr w:type="spellEnd"/>
            <w:r w:rsidRPr="00243E8C">
              <w:rPr>
                <w:highlight w:val="darkCyan"/>
              </w:rPr>
              <w:t xml:space="preserve"> Н.М.</w:t>
            </w:r>
          </w:p>
        </w:tc>
        <w:tc>
          <w:tcPr>
            <w:tcW w:w="1227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-</w:t>
            </w:r>
          </w:p>
        </w:tc>
        <w:tc>
          <w:tcPr>
            <w:tcW w:w="1229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</w:t>
            </w:r>
          </w:p>
        </w:tc>
        <w:tc>
          <w:tcPr>
            <w:tcW w:w="825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</w:t>
            </w:r>
          </w:p>
        </w:tc>
        <w:tc>
          <w:tcPr>
            <w:tcW w:w="404" w:type="dxa"/>
          </w:tcPr>
          <w:p w:rsidR="00D22C91" w:rsidRPr="00243E8C" w:rsidRDefault="00D22C91" w:rsidP="00D22C91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70</w:t>
            </w:r>
          </w:p>
        </w:tc>
      </w:tr>
      <w:tr w:rsidR="00D22C91" w:rsidTr="00D22C91">
        <w:tc>
          <w:tcPr>
            <w:tcW w:w="442" w:type="dxa"/>
          </w:tcPr>
          <w:p w:rsidR="00D22C91" w:rsidRDefault="00D22C91" w:rsidP="00821E78">
            <w:r>
              <w:t>3</w:t>
            </w:r>
          </w:p>
        </w:tc>
        <w:tc>
          <w:tcPr>
            <w:tcW w:w="2063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proofErr w:type="spellStart"/>
            <w:r w:rsidRPr="00243E8C">
              <w:rPr>
                <w:highlight w:val="darkCyan"/>
              </w:rPr>
              <w:t>Щеплыгина</w:t>
            </w:r>
            <w:proofErr w:type="spellEnd"/>
            <w:r w:rsidRPr="00243E8C">
              <w:rPr>
                <w:highlight w:val="darkCyan"/>
              </w:rPr>
              <w:t xml:space="preserve"> Т.А.</w:t>
            </w:r>
          </w:p>
        </w:tc>
        <w:tc>
          <w:tcPr>
            <w:tcW w:w="1227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-</w:t>
            </w:r>
          </w:p>
        </w:tc>
        <w:tc>
          <w:tcPr>
            <w:tcW w:w="1229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</w:t>
            </w:r>
          </w:p>
        </w:tc>
        <w:tc>
          <w:tcPr>
            <w:tcW w:w="825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</w:t>
            </w:r>
          </w:p>
        </w:tc>
        <w:tc>
          <w:tcPr>
            <w:tcW w:w="404" w:type="dxa"/>
          </w:tcPr>
          <w:p w:rsidR="00D22C91" w:rsidRPr="00243E8C" w:rsidRDefault="00D22C91" w:rsidP="00D22C91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50</w:t>
            </w:r>
          </w:p>
        </w:tc>
      </w:tr>
      <w:tr w:rsidR="00D22C91" w:rsidTr="00D22C91">
        <w:tc>
          <w:tcPr>
            <w:tcW w:w="442" w:type="dxa"/>
          </w:tcPr>
          <w:p w:rsidR="00D22C91" w:rsidRDefault="00D22C91" w:rsidP="00821E78">
            <w:r>
              <w:t>4</w:t>
            </w:r>
          </w:p>
        </w:tc>
        <w:tc>
          <w:tcPr>
            <w:tcW w:w="2063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proofErr w:type="spellStart"/>
            <w:r w:rsidRPr="00243E8C">
              <w:rPr>
                <w:highlight w:val="darkMagenta"/>
              </w:rPr>
              <w:t>Цыренжапова</w:t>
            </w:r>
            <w:proofErr w:type="spellEnd"/>
            <w:r w:rsidRPr="00243E8C">
              <w:rPr>
                <w:highlight w:val="darkMagenta"/>
              </w:rPr>
              <w:t xml:space="preserve"> Н.В.</w:t>
            </w:r>
          </w:p>
        </w:tc>
        <w:tc>
          <w:tcPr>
            <w:tcW w:w="1227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-</w:t>
            </w:r>
          </w:p>
        </w:tc>
        <w:tc>
          <w:tcPr>
            <w:tcW w:w="1229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+</w:t>
            </w:r>
          </w:p>
        </w:tc>
        <w:tc>
          <w:tcPr>
            <w:tcW w:w="825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-</w:t>
            </w:r>
          </w:p>
        </w:tc>
        <w:tc>
          <w:tcPr>
            <w:tcW w:w="404" w:type="dxa"/>
          </w:tcPr>
          <w:p w:rsidR="00D22C91" w:rsidRPr="00243E8C" w:rsidRDefault="00D22C91" w:rsidP="00D22C91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40</w:t>
            </w:r>
          </w:p>
        </w:tc>
      </w:tr>
      <w:tr w:rsidR="00D22C91" w:rsidTr="00D22C91">
        <w:tc>
          <w:tcPr>
            <w:tcW w:w="442" w:type="dxa"/>
          </w:tcPr>
          <w:p w:rsidR="00D22C91" w:rsidRDefault="00D22C91" w:rsidP="00821E78">
            <w:r>
              <w:t>5</w:t>
            </w:r>
          </w:p>
        </w:tc>
        <w:tc>
          <w:tcPr>
            <w:tcW w:w="2063" w:type="dxa"/>
          </w:tcPr>
          <w:p w:rsidR="00D22C91" w:rsidRPr="00243E8C" w:rsidRDefault="00D22C91" w:rsidP="00821E78">
            <w:pPr>
              <w:rPr>
                <w:highlight w:val="darkRed"/>
              </w:rPr>
            </w:pPr>
            <w:proofErr w:type="spellStart"/>
            <w:r w:rsidRPr="00243E8C">
              <w:rPr>
                <w:highlight w:val="darkRed"/>
              </w:rPr>
              <w:t>Замбалова</w:t>
            </w:r>
            <w:proofErr w:type="spellEnd"/>
            <w:r w:rsidRPr="00243E8C">
              <w:rPr>
                <w:highlight w:val="darkRed"/>
              </w:rPr>
              <w:t xml:space="preserve"> Е.П.</w:t>
            </w:r>
          </w:p>
        </w:tc>
        <w:tc>
          <w:tcPr>
            <w:tcW w:w="1227" w:type="dxa"/>
          </w:tcPr>
          <w:p w:rsidR="00D22C91" w:rsidRPr="00243E8C" w:rsidRDefault="00D22C91" w:rsidP="00821E78">
            <w:pPr>
              <w:rPr>
                <w:highlight w:val="darkRed"/>
              </w:rPr>
            </w:pPr>
            <w:r w:rsidRPr="00243E8C">
              <w:rPr>
                <w:highlight w:val="darkRed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Red"/>
              </w:rPr>
            </w:pPr>
            <w:r w:rsidRPr="00243E8C">
              <w:rPr>
                <w:highlight w:val="darkRed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Red"/>
              </w:rPr>
            </w:pPr>
            <w:r w:rsidRPr="00243E8C">
              <w:rPr>
                <w:highlight w:val="darkRed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Red"/>
              </w:rPr>
            </w:pPr>
            <w:r w:rsidRPr="00243E8C">
              <w:rPr>
                <w:highlight w:val="darkRed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Red"/>
              </w:rPr>
            </w:pPr>
            <w:r w:rsidRPr="00243E8C">
              <w:rPr>
                <w:highlight w:val="darkRed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Red"/>
              </w:rPr>
            </w:pPr>
            <w:r w:rsidRPr="00243E8C">
              <w:rPr>
                <w:highlight w:val="darkRed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Red"/>
              </w:rPr>
            </w:pPr>
            <w:r w:rsidRPr="00243E8C">
              <w:rPr>
                <w:highlight w:val="darkRed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Red"/>
              </w:rPr>
            </w:pPr>
            <w:r w:rsidRPr="00243E8C">
              <w:rPr>
                <w:highlight w:val="darkRed"/>
              </w:rPr>
              <w:t>-</w:t>
            </w:r>
          </w:p>
        </w:tc>
        <w:tc>
          <w:tcPr>
            <w:tcW w:w="1229" w:type="dxa"/>
          </w:tcPr>
          <w:p w:rsidR="00D22C91" w:rsidRPr="00243E8C" w:rsidRDefault="00D22C91" w:rsidP="00821E78">
            <w:pPr>
              <w:rPr>
                <w:highlight w:val="darkRed"/>
              </w:rPr>
            </w:pPr>
            <w:r w:rsidRPr="00243E8C">
              <w:rPr>
                <w:highlight w:val="darkRed"/>
              </w:rPr>
              <w:t>-</w:t>
            </w:r>
          </w:p>
        </w:tc>
        <w:tc>
          <w:tcPr>
            <w:tcW w:w="825" w:type="dxa"/>
          </w:tcPr>
          <w:p w:rsidR="00D22C91" w:rsidRPr="00243E8C" w:rsidRDefault="00D22C91" w:rsidP="00821E78">
            <w:pPr>
              <w:rPr>
                <w:highlight w:val="darkRed"/>
              </w:rPr>
            </w:pPr>
            <w:r w:rsidRPr="00243E8C">
              <w:rPr>
                <w:highlight w:val="darkRed"/>
              </w:rPr>
              <w:t>-</w:t>
            </w:r>
          </w:p>
        </w:tc>
        <w:tc>
          <w:tcPr>
            <w:tcW w:w="404" w:type="dxa"/>
          </w:tcPr>
          <w:p w:rsidR="00D22C91" w:rsidRPr="00243E8C" w:rsidRDefault="00D22C91" w:rsidP="00D22C91">
            <w:pPr>
              <w:rPr>
                <w:highlight w:val="darkRed"/>
              </w:rPr>
            </w:pPr>
            <w:r w:rsidRPr="00243E8C">
              <w:rPr>
                <w:highlight w:val="darkRed"/>
              </w:rPr>
              <w:t>10</w:t>
            </w:r>
          </w:p>
        </w:tc>
      </w:tr>
      <w:tr w:rsidR="00D22C91" w:rsidTr="00D22C91">
        <w:tc>
          <w:tcPr>
            <w:tcW w:w="442" w:type="dxa"/>
          </w:tcPr>
          <w:p w:rsidR="00D22C91" w:rsidRDefault="00D22C91" w:rsidP="00821E78">
            <w:r>
              <w:t>6</w:t>
            </w:r>
          </w:p>
        </w:tc>
        <w:tc>
          <w:tcPr>
            <w:tcW w:w="2063" w:type="dxa"/>
          </w:tcPr>
          <w:p w:rsidR="00D22C91" w:rsidRPr="00243E8C" w:rsidRDefault="00D22C91" w:rsidP="00821E78">
            <w:pPr>
              <w:rPr>
                <w:highlight w:val="darkRed"/>
              </w:rPr>
            </w:pPr>
            <w:proofErr w:type="spellStart"/>
            <w:r w:rsidRPr="00243E8C">
              <w:rPr>
                <w:highlight w:val="darkRed"/>
              </w:rPr>
              <w:t>Жигмитова</w:t>
            </w:r>
            <w:proofErr w:type="spellEnd"/>
            <w:r w:rsidRPr="00243E8C">
              <w:rPr>
                <w:highlight w:val="darkRed"/>
              </w:rPr>
              <w:t xml:space="preserve"> С.Н.</w:t>
            </w:r>
          </w:p>
        </w:tc>
        <w:tc>
          <w:tcPr>
            <w:tcW w:w="1227" w:type="dxa"/>
          </w:tcPr>
          <w:p w:rsidR="00D22C91" w:rsidRPr="00243E8C" w:rsidRDefault="00D22C91" w:rsidP="00821E78">
            <w:pPr>
              <w:rPr>
                <w:highlight w:val="darkRed"/>
              </w:rPr>
            </w:pPr>
            <w:r w:rsidRPr="00243E8C">
              <w:rPr>
                <w:highlight w:val="darkRed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Red"/>
              </w:rPr>
            </w:pPr>
            <w:r w:rsidRPr="00243E8C">
              <w:rPr>
                <w:highlight w:val="darkRed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Red"/>
              </w:rPr>
            </w:pPr>
            <w:r w:rsidRPr="00243E8C">
              <w:rPr>
                <w:highlight w:val="darkRed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Red"/>
              </w:rPr>
            </w:pPr>
            <w:r w:rsidRPr="00243E8C">
              <w:rPr>
                <w:highlight w:val="darkRed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Red"/>
              </w:rPr>
            </w:pPr>
            <w:r w:rsidRPr="00243E8C">
              <w:rPr>
                <w:highlight w:val="darkRed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Red"/>
              </w:rPr>
            </w:pPr>
            <w:r w:rsidRPr="00243E8C">
              <w:rPr>
                <w:highlight w:val="darkRed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Red"/>
              </w:rPr>
            </w:pPr>
            <w:r w:rsidRPr="00243E8C">
              <w:rPr>
                <w:highlight w:val="darkRed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Red"/>
              </w:rPr>
            </w:pPr>
            <w:r w:rsidRPr="00243E8C">
              <w:rPr>
                <w:highlight w:val="darkRed"/>
              </w:rPr>
              <w:t>-</w:t>
            </w:r>
          </w:p>
        </w:tc>
        <w:tc>
          <w:tcPr>
            <w:tcW w:w="1229" w:type="dxa"/>
          </w:tcPr>
          <w:p w:rsidR="00D22C91" w:rsidRPr="00243E8C" w:rsidRDefault="00D22C91" w:rsidP="00821E78">
            <w:pPr>
              <w:rPr>
                <w:highlight w:val="darkRed"/>
              </w:rPr>
            </w:pPr>
            <w:r w:rsidRPr="00243E8C">
              <w:rPr>
                <w:highlight w:val="darkRed"/>
              </w:rPr>
              <w:t>-</w:t>
            </w:r>
          </w:p>
        </w:tc>
        <w:tc>
          <w:tcPr>
            <w:tcW w:w="825" w:type="dxa"/>
          </w:tcPr>
          <w:p w:rsidR="00D22C91" w:rsidRPr="00243E8C" w:rsidRDefault="00D22C91" w:rsidP="00821E78">
            <w:pPr>
              <w:rPr>
                <w:highlight w:val="darkRed"/>
              </w:rPr>
            </w:pPr>
            <w:r w:rsidRPr="00243E8C">
              <w:rPr>
                <w:highlight w:val="darkRed"/>
              </w:rPr>
              <w:t>-</w:t>
            </w:r>
          </w:p>
        </w:tc>
        <w:tc>
          <w:tcPr>
            <w:tcW w:w="404" w:type="dxa"/>
          </w:tcPr>
          <w:p w:rsidR="00D22C91" w:rsidRPr="00243E8C" w:rsidRDefault="00D22C91" w:rsidP="00D22C91">
            <w:pPr>
              <w:rPr>
                <w:highlight w:val="darkRed"/>
              </w:rPr>
            </w:pPr>
            <w:r w:rsidRPr="00243E8C">
              <w:rPr>
                <w:highlight w:val="darkRed"/>
              </w:rPr>
              <w:t>10</w:t>
            </w:r>
          </w:p>
        </w:tc>
      </w:tr>
      <w:tr w:rsidR="00D22C91" w:rsidTr="00D22C91">
        <w:tc>
          <w:tcPr>
            <w:tcW w:w="442" w:type="dxa"/>
          </w:tcPr>
          <w:p w:rsidR="00D22C91" w:rsidRDefault="00D22C91" w:rsidP="00821E78">
            <w:r>
              <w:t>7</w:t>
            </w:r>
          </w:p>
        </w:tc>
        <w:tc>
          <w:tcPr>
            <w:tcW w:w="2063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Игнатьева Л.И.</w:t>
            </w:r>
          </w:p>
        </w:tc>
        <w:tc>
          <w:tcPr>
            <w:tcW w:w="1227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-</w:t>
            </w:r>
          </w:p>
        </w:tc>
        <w:tc>
          <w:tcPr>
            <w:tcW w:w="1229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</w:t>
            </w:r>
          </w:p>
        </w:tc>
        <w:tc>
          <w:tcPr>
            <w:tcW w:w="825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</w:t>
            </w:r>
          </w:p>
        </w:tc>
        <w:tc>
          <w:tcPr>
            <w:tcW w:w="404" w:type="dxa"/>
          </w:tcPr>
          <w:p w:rsidR="00D22C91" w:rsidRPr="00243E8C" w:rsidRDefault="00D22C91" w:rsidP="00D22C91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60</w:t>
            </w:r>
          </w:p>
        </w:tc>
      </w:tr>
      <w:tr w:rsidR="00D22C91" w:rsidTr="00D22C91">
        <w:tc>
          <w:tcPr>
            <w:tcW w:w="442" w:type="dxa"/>
          </w:tcPr>
          <w:p w:rsidR="00D22C91" w:rsidRDefault="00D22C91" w:rsidP="00821E78">
            <w:r>
              <w:t>8</w:t>
            </w:r>
          </w:p>
        </w:tc>
        <w:tc>
          <w:tcPr>
            <w:tcW w:w="2063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Петрова М.В.</w:t>
            </w:r>
          </w:p>
        </w:tc>
        <w:tc>
          <w:tcPr>
            <w:tcW w:w="1227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+</w:t>
            </w:r>
          </w:p>
        </w:tc>
        <w:tc>
          <w:tcPr>
            <w:tcW w:w="1229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+</w:t>
            </w:r>
          </w:p>
        </w:tc>
        <w:tc>
          <w:tcPr>
            <w:tcW w:w="825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-</w:t>
            </w:r>
          </w:p>
        </w:tc>
        <w:tc>
          <w:tcPr>
            <w:tcW w:w="404" w:type="dxa"/>
          </w:tcPr>
          <w:p w:rsidR="00D22C91" w:rsidRPr="00243E8C" w:rsidRDefault="00D22C91" w:rsidP="00D22C91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40</w:t>
            </w:r>
          </w:p>
        </w:tc>
      </w:tr>
      <w:tr w:rsidR="00D22C91" w:rsidTr="00D22C91">
        <w:tc>
          <w:tcPr>
            <w:tcW w:w="442" w:type="dxa"/>
          </w:tcPr>
          <w:p w:rsidR="00D22C91" w:rsidRDefault="00D22C91" w:rsidP="00821E78">
            <w:r>
              <w:t>9</w:t>
            </w:r>
          </w:p>
        </w:tc>
        <w:tc>
          <w:tcPr>
            <w:tcW w:w="2063" w:type="dxa"/>
          </w:tcPr>
          <w:p w:rsidR="00D22C91" w:rsidRPr="00243E8C" w:rsidRDefault="00D22C91" w:rsidP="00821E78">
            <w:pPr>
              <w:rPr>
                <w:highlight w:val="yellow"/>
              </w:rPr>
            </w:pPr>
            <w:proofErr w:type="spellStart"/>
            <w:r w:rsidRPr="00243E8C">
              <w:rPr>
                <w:highlight w:val="yellow"/>
              </w:rPr>
              <w:t>Пилецкая</w:t>
            </w:r>
            <w:proofErr w:type="spellEnd"/>
            <w:r w:rsidRPr="00243E8C">
              <w:rPr>
                <w:highlight w:val="yellow"/>
              </w:rPr>
              <w:t xml:space="preserve"> Н.В.</w:t>
            </w:r>
          </w:p>
        </w:tc>
        <w:tc>
          <w:tcPr>
            <w:tcW w:w="1227" w:type="dxa"/>
          </w:tcPr>
          <w:p w:rsidR="00D22C91" w:rsidRPr="00243E8C" w:rsidRDefault="00D22C91" w:rsidP="00821E78">
            <w:pPr>
              <w:rPr>
                <w:highlight w:val="yellow"/>
              </w:rPr>
            </w:pPr>
            <w:r w:rsidRPr="00243E8C">
              <w:rPr>
                <w:highlight w:val="yellow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yellow"/>
              </w:rPr>
            </w:pPr>
            <w:r w:rsidRPr="00243E8C">
              <w:rPr>
                <w:highlight w:val="yellow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yellow"/>
              </w:rPr>
            </w:pPr>
            <w:r w:rsidRPr="00243E8C">
              <w:rPr>
                <w:highlight w:val="yellow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yellow"/>
              </w:rPr>
            </w:pPr>
            <w:r w:rsidRPr="00243E8C">
              <w:rPr>
                <w:highlight w:val="yellow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yellow"/>
              </w:rPr>
            </w:pPr>
            <w:r w:rsidRPr="00243E8C">
              <w:rPr>
                <w:highlight w:val="yellow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yellow"/>
              </w:rPr>
            </w:pPr>
            <w:r w:rsidRPr="00243E8C">
              <w:rPr>
                <w:highlight w:val="yellow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yellow"/>
              </w:rPr>
            </w:pPr>
            <w:r w:rsidRPr="00243E8C">
              <w:rPr>
                <w:highlight w:val="yellow"/>
              </w:rPr>
              <w:t>+-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yellow"/>
              </w:rPr>
            </w:pPr>
            <w:r w:rsidRPr="00243E8C">
              <w:rPr>
                <w:highlight w:val="yellow"/>
              </w:rPr>
              <w:t>-</w:t>
            </w:r>
          </w:p>
        </w:tc>
        <w:tc>
          <w:tcPr>
            <w:tcW w:w="1229" w:type="dxa"/>
          </w:tcPr>
          <w:p w:rsidR="00D22C91" w:rsidRPr="00243E8C" w:rsidRDefault="00D22C91" w:rsidP="00821E78">
            <w:pPr>
              <w:rPr>
                <w:highlight w:val="yellow"/>
              </w:rPr>
            </w:pPr>
            <w:r w:rsidRPr="00243E8C">
              <w:rPr>
                <w:highlight w:val="yellow"/>
              </w:rPr>
              <w:t>-</w:t>
            </w:r>
          </w:p>
        </w:tc>
        <w:tc>
          <w:tcPr>
            <w:tcW w:w="825" w:type="dxa"/>
          </w:tcPr>
          <w:p w:rsidR="00D22C91" w:rsidRPr="00243E8C" w:rsidRDefault="00D22C91" w:rsidP="00821E78">
            <w:pPr>
              <w:rPr>
                <w:highlight w:val="yellow"/>
              </w:rPr>
            </w:pPr>
            <w:r w:rsidRPr="00243E8C">
              <w:rPr>
                <w:highlight w:val="yellow"/>
              </w:rPr>
              <w:t>+</w:t>
            </w:r>
          </w:p>
        </w:tc>
        <w:tc>
          <w:tcPr>
            <w:tcW w:w="404" w:type="dxa"/>
          </w:tcPr>
          <w:p w:rsidR="00D22C91" w:rsidRPr="00243E8C" w:rsidRDefault="00D22C91" w:rsidP="00D22C91">
            <w:pPr>
              <w:rPr>
                <w:highlight w:val="yellow"/>
              </w:rPr>
            </w:pPr>
            <w:r w:rsidRPr="00243E8C">
              <w:rPr>
                <w:highlight w:val="yellow"/>
              </w:rPr>
              <w:t>80</w:t>
            </w:r>
          </w:p>
        </w:tc>
      </w:tr>
      <w:tr w:rsidR="00D22C91" w:rsidTr="00D22C91">
        <w:tc>
          <w:tcPr>
            <w:tcW w:w="442" w:type="dxa"/>
          </w:tcPr>
          <w:p w:rsidR="00D22C91" w:rsidRDefault="00D22C91" w:rsidP="00821E78">
            <w:r>
              <w:t>10</w:t>
            </w:r>
          </w:p>
        </w:tc>
        <w:tc>
          <w:tcPr>
            <w:tcW w:w="2063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Жук М.А.</w:t>
            </w:r>
          </w:p>
        </w:tc>
        <w:tc>
          <w:tcPr>
            <w:tcW w:w="1227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+-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-</w:t>
            </w:r>
          </w:p>
        </w:tc>
        <w:tc>
          <w:tcPr>
            <w:tcW w:w="1229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-</w:t>
            </w:r>
          </w:p>
        </w:tc>
        <w:tc>
          <w:tcPr>
            <w:tcW w:w="825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-</w:t>
            </w:r>
          </w:p>
        </w:tc>
        <w:tc>
          <w:tcPr>
            <w:tcW w:w="404" w:type="dxa"/>
          </w:tcPr>
          <w:p w:rsidR="00D22C91" w:rsidRPr="00243E8C" w:rsidRDefault="00D22C91" w:rsidP="00D22C91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30</w:t>
            </w:r>
          </w:p>
        </w:tc>
      </w:tr>
      <w:tr w:rsidR="00D22C91" w:rsidTr="00D22C91">
        <w:tc>
          <w:tcPr>
            <w:tcW w:w="442" w:type="dxa"/>
          </w:tcPr>
          <w:p w:rsidR="00D22C91" w:rsidRDefault="00D22C91" w:rsidP="00821E78">
            <w:r>
              <w:t>11</w:t>
            </w:r>
          </w:p>
        </w:tc>
        <w:tc>
          <w:tcPr>
            <w:tcW w:w="2063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proofErr w:type="spellStart"/>
            <w:r w:rsidRPr="00243E8C">
              <w:rPr>
                <w:highlight w:val="darkCyan"/>
              </w:rPr>
              <w:t>Догончина</w:t>
            </w:r>
            <w:proofErr w:type="spellEnd"/>
            <w:r w:rsidRPr="00243E8C">
              <w:rPr>
                <w:highlight w:val="darkCyan"/>
              </w:rPr>
              <w:t xml:space="preserve"> С.В.</w:t>
            </w:r>
          </w:p>
        </w:tc>
        <w:tc>
          <w:tcPr>
            <w:tcW w:w="1227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-</w:t>
            </w:r>
          </w:p>
        </w:tc>
        <w:tc>
          <w:tcPr>
            <w:tcW w:w="1229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</w:t>
            </w:r>
          </w:p>
        </w:tc>
        <w:tc>
          <w:tcPr>
            <w:tcW w:w="825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</w:t>
            </w:r>
          </w:p>
        </w:tc>
        <w:tc>
          <w:tcPr>
            <w:tcW w:w="404" w:type="dxa"/>
          </w:tcPr>
          <w:p w:rsidR="00D22C91" w:rsidRPr="00243E8C" w:rsidRDefault="00D22C91" w:rsidP="00D22C91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60</w:t>
            </w:r>
          </w:p>
        </w:tc>
      </w:tr>
      <w:tr w:rsidR="00D22C91" w:rsidTr="00D22C91">
        <w:tc>
          <w:tcPr>
            <w:tcW w:w="442" w:type="dxa"/>
          </w:tcPr>
          <w:p w:rsidR="00D22C91" w:rsidRDefault="00D22C91" w:rsidP="00821E78">
            <w:r>
              <w:t>12</w:t>
            </w:r>
          </w:p>
        </w:tc>
        <w:tc>
          <w:tcPr>
            <w:tcW w:w="2063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proofErr w:type="spellStart"/>
            <w:r w:rsidRPr="00243E8C">
              <w:rPr>
                <w:highlight w:val="darkMagenta"/>
              </w:rPr>
              <w:t>Сабкеева</w:t>
            </w:r>
            <w:proofErr w:type="spellEnd"/>
            <w:r w:rsidRPr="00243E8C">
              <w:rPr>
                <w:highlight w:val="darkMagenta"/>
              </w:rPr>
              <w:t xml:space="preserve"> Г.Б.</w:t>
            </w:r>
          </w:p>
        </w:tc>
        <w:tc>
          <w:tcPr>
            <w:tcW w:w="1227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+-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-</w:t>
            </w:r>
          </w:p>
        </w:tc>
        <w:tc>
          <w:tcPr>
            <w:tcW w:w="1229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-</w:t>
            </w:r>
          </w:p>
        </w:tc>
        <w:tc>
          <w:tcPr>
            <w:tcW w:w="825" w:type="dxa"/>
          </w:tcPr>
          <w:p w:rsidR="00D22C91" w:rsidRPr="00243E8C" w:rsidRDefault="00D22C91" w:rsidP="00821E78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-</w:t>
            </w:r>
          </w:p>
        </w:tc>
        <w:tc>
          <w:tcPr>
            <w:tcW w:w="404" w:type="dxa"/>
          </w:tcPr>
          <w:p w:rsidR="00D22C91" w:rsidRPr="00243E8C" w:rsidRDefault="00D22C91" w:rsidP="00D22C91">
            <w:pPr>
              <w:rPr>
                <w:highlight w:val="darkMagenta"/>
              </w:rPr>
            </w:pPr>
            <w:r w:rsidRPr="00243E8C">
              <w:rPr>
                <w:highlight w:val="darkMagenta"/>
              </w:rPr>
              <w:t>40</w:t>
            </w:r>
          </w:p>
        </w:tc>
      </w:tr>
      <w:tr w:rsidR="00D22C91" w:rsidTr="00D22C91">
        <w:tc>
          <w:tcPr>
            <w:tcW w:w="442" w:type="dxa"/>
          </w:tcPr>
          <w:p w:rsidR="00D22C91" w:rsidRDefault="00D22C91" w:rsidP="00821E78">
            <w:r>
              <w:t>13</w:t>
            </w:r>
          </w:p>
        </w:tc>
        <w:tc>
          <w:tcPr>
            <w:tcW w:w="2063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proofErr w:type="spellStart"/>
            <w:r w:rsidRPr="00243E8C">
              <w:rPr>
                <w:highlight w:val="darkCyan"/>
              </w:rPr>
              <w:t>Штыкина</w:t>
            </w:r>
            <w:proofErr w:type="spellEnd"/>
            <w:r w:rsidRPr="00243E8C">
              <w:rPr>
                <w:highlight w:val="darkCyan"/>
              </w:rPr>
              <w:t xml:space="preserve"> Л.В.</w:t>
            </w:r>
          </w:p>
        </w:tc>
        <w:tc>
          <w:tcPr>
            <w:tcW w:w="1227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-</w:t>
            </w:r>
          </w:p>
        </w:tc>
        <w:tc>
          <w:tcPr>
            <w:tcW w:w="1228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-</w:t>
            </w:r>
          </w:p>
        </w:tc>
        <w:tc>
          <w:tcPr>
            <w:tcW w:w="1229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</w:t>
            </w:r>
          </w:p>
        </w:tc>
        <w:tc>
          <w:tcPr>
            <w:tcW w:w="825" w:type="dxa"/>
          </w:tcPr>
          <w:p w:rsidR="00D22C91" w:rsidRPr="00243E8C" w:rsidRDefault="00D22C91" w:rsidP="00821E78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+</w:t>
            </w:r>
          </w:p>
        </w:tc>
        <w:tc>
          <w:tcPr>
            <w:tcW w:w="404" w:type="dxa"/>
          </w:tcPr>
          <w:p w:rsidR="00D22C91" w:rsidRPr="00243E8C" w:rsidRDefault="00D22C91" w:rsidP="00D22C91">
            <w:pPr>
              <w:rPr>
                <w:highlight w:val="darkCyan"/>
              </w:rPr>
            </w:pPr>
            <w:r w:rsidRPr="00243E8C">
              <w:rPr>
                <w:highlight w:val="darkCyan"/>
              </w:rPr>
              <w:t>60</w:t>
            </w:r>
          </w:p>
        </w:tc>
      </w:tr>
    </w:tbl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F12295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45397D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1D4545" w:rsidRDefault="001D4545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1D4545" w:rsidRDefault="001D4545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1D4545" w:rsidRDefault="001D4545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1D4545" w:rsidRDefault="001D4545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1D4545" w:rsidRDefault="001D4545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1D4545" w:rsidRDefault="001D4545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1D4545" w:rsidRDefault="001D4545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1D4545" w:rsidRDefault="001D4545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1D4545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580BB2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1A2279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05500" cy="3781425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C73253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C73253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549CC" w:rsidRDefault="007549CC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21E78" w:rsidRPr="00BD1E42" w:rsidRDefault="00821E78" w:rsidP="00BD1E4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sectPr w:rsidR="00821E78" w:rsidRPr="00BD1E42" w:rsidSect="008B6F9C">
      <w:pgSz w:w="16838" w:h="11906" w:orient="landscape"/>
      <w:pgMar w:top="851" w:right="1134" w:bottom="1276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876"/>
    <w:multiLevelType w:val="hybridMultilevel"/>
    <w:tmpl w:val="8E8E5F62"/>
    <w:lvl w:ilvl="0" w:tplc="C2060E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4517B"/>
    <w:multiLevelType w:val="hybridMultilevel"/>
    <w:tmpl w:val="2FBE0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373A4"/>
    <w:multiLevelType w:val="hybridMultilevel"/>
    <w:tmpl w:val="37D442BA"/>
    <w:lvl w:ilvl="0" w:tplc="C2060E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32003"/>
    <w:multiLevelType w:val="hybridMultilevel"/>
    <w:tmpl w:val="90221368"/>
    <w:lvl w:ilvl="0" w:tplc="C2060E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9542C"/>
    <w:multiLevelType w:val="hybridMultilevel"/>
    <w:tmpl w:val="B06EEB96"/>
    <w:lvl w:ilvl="0" w:tplc="C2060E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B5422"/>
    <w:multiLevelType w:val="hybridMultilevel"/>
    <w:tmpl w:val="BC60524A"/>
    <w:lvl w:ilvl="0" w:tplc="C2060E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75F86"/>
    <w:multiLevelType w:val="hybridMultilevel"/>
    <w:tmpl w:val="BF7A38D4"/>
    <w:lvl w:ilvl="0" w:tplc="C2060E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97752"/>
    <w:multiLevelType w:val="hybridMultilevel"/>
    <w:tmpl w:val="8C96B7EC"/>
    <w:lvl w:ilvl="0" w:tplc="C2060E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D5262"/>
    <w:multiLevelType w:val="hybridMultilevel"/>
    <w:tmpl w:val="87D2F3A0"/>
    <w:lvl w:ilvl="0" w:tplc="C2060E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E1E09"/>
    <w:multiLevelType w:val="hybridMultilevel"/>
    <w:tmpl w:val="6EA64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C0AF6"/>
    <w:multiLevelType w:val="hybridMultilevel"/>
    <w:tmpl w:val="690094CA"/>
    <w:lvl w:ilvl="0" w:tplc="C2060E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63AAE"/>
    <w:multiLevelType w:val="hybridMultilevel"/>
    <w:tmpl w:val="AD8AF5EA"/>
    <w:lvl w:ilvl="0" w:tplc="C2060E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2FC728DC"/>
    <w:multiLevelType w:val="hybridMultilevel"/>
    <w:tmpl w:val="92A8D6E8"/>
    <w:lvl w:ilvl="0" w:tplc="EFE00CC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04FE6"/>
    <w:multiLevelType w:val="hybridMultilevel"/>
    <w:tmpl w:val="D018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614DA"/>
    <w:multiLevelType w:val="hybridMultilevel"/>
    <w:tmpl w:val="5492DCD4"/>
    <w:lvl w:ilvl="0" w:tplc="C2060E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A900F6"/>
    <w:multiLevelType w:val="hybridMultilevel"/>
    <w:tmpl w:val="4964F7EC"/>
    <w:lvl w:ilvl="0" w:tplc="BFDE58C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9C2E73"/>
    <w:multiLevelType w:val="hybridMultilevel"/>
    <w:tmpl w:val="633A00D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E01636"/>
    <w:multiLevelType w:val="hybridMultilevel"/>
    <w:tmpl w:val="B38C9C34"/>
    <w:lvl w:ilvl="0" w:tplc="C2060E9E">
      <w:start w:val="1"/>
      <w:numFmt w:val="bullet"/>
      <w:lvlText w:val="o"/>
      <w:lvlJc w:val="left"/>
      <w:pPr>
        <w:ind w:left="76" w:hanging="360"/>
      </w:pPr>
      <w:rPr>
        <w:rFonts w:ascii="Courier New" w:hAnsi="Courier New" w:cs="Courier New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3F1F5B82"/>
    <w:multiLevelType w:val="hybridMultilevel"/>
    <w:tmpl w:val="CB68DB18"/>
    <w:lvl w:ilvl="0" w:tplc="C2060E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D248A"/>
    <w:multiLevelType w:val="hybridMultilevel"/>
    <w:tmpl w:val="D472B2FC"/>
    <w:lvl w:ilvl="0" w:tplc="C2060E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0F4DF8"/>
    <w:multiLevelType w:val="hybridMultilevel"/>
    <w:tmpl w:val="20A010A2"/>
    <w:lvl w:ilvl="0" w:tplc="075CD7A2">
      <w:start w:val="28"/>
      <w:numFmt w:val="decimal"/>
      <w:lvlText w:val="%1."/>
      <w:lvlJc w:val="left"/>
      <w:pPr>
        <w:ind w:left="36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9F40A5"/>
    <w:multiLevelType w:val="hybridMultilevel"/>
    <w:tmpl w:val="5B287028"/>
    <w:lvl w:ilvl="0" w:tplc="C2060E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2114B6"/>
    <w:multiLevelType w:val="hybridMultilevel"/>
    <w:tmpl w:val="0BEA69EA"/>
    <w:lvl w:ilvl="0" w:tplc="C2060E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DF5503"/>
    <w:multiLevelType w:val="hybridMultilevel"/>
    <w:tmpl w:val="4314AEA8"/>
    <w:lvl w:ilvl="0" w:tplc="C2060E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AB58E9"/>
    <w:multiLevelType w:val="hybridMultilevel"/>
    <w:tmpl w:val="3B8AA34A"/>
    <w:lvl w:ilvl="0" w:tplc="C2060E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5A287C92"/>
    <w:multiLevelType w:val="hybridMultilevel"/>
    <w:tmpl w:val="A120CCF8"/>
    <w:lvl w:ilvl="0" w:tplc="C2060E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3C08F2"/>
    <w:multiLevelType w:val="hybridMultilevel"/>
    <w:tmpl w:val="0B9E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84455"/>
    <w:multiLevelType w:val="hybridMultilevel"/>
    <w:tmpl w:val="5E520474"/>
    <w:lvl w:ilvl="0" w:tplc="C2060E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347857"/>
    <w:multiLevelType w:val="hybridMultilevel"/>
    <w:tmpl w:val="EA2ACB1E"/>
    <w:lvl w:ilvl="0" w:tplc="C2060E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9C7A27"/>
    <w:multiLevelType w:val="hybridMultilevel"/>
    <w:tmpl w:val="16807390"/>
    <w:lvl w:ilvl="0" w:tplc="C2060E9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010CB6"/>
    <w:multiLevelType w:val="hybridMultilevel"/>
    <w:tmpl w:val="BA921C1C"/>
    <w:lvl w:ilvl="0" w:tplc="E7E4BDD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C4C52F1"/>
    <w:multiLevelType w:val="hybridMultilevel"/>
    <w:tmpl w:val="690A04EC"/>
    <w:lvl w:ilvl="0" w:tplc="C2060E9E">
      <w:start w:val="1"/>
      <w:numFmt w:val="bullet"/>
      <w:lvlText w:val="o"/>
      <w:lvlJc w:val="left"/>
      <w:pPr>
        <w:ind w:left="76" w:hanging="360"/>
      </w:pPr>
      <w:rPr>
        <w:rFonts w:ascii="Courier New" w:hAnsi="Courier New" w:cs="Courier New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2"/>
  </w:num>
  <w:num w:numId="4">
    <w:abstractNumId w:val="31"/>
  </w:num>
  <w:num w:numId="5">
    <w:abstractNumId w:val="24"/>
  </w:num>
  <w:num w:numId="6">
    <w:abstractNumId w:val="23"/>
  </w:num>
  <w:num w:numId="7">
    <w:abstractNumId w:val="11"/>
  </w:num>
  <w:num w:numId="8">
    <w:abstractNumId w:val="29"/>
  </w:num>
  <w:num w:numId="9">
    <w:abstractNumId w:val="10"/>
  </w:num>
  <w:num w:numId="10">
    <w:abstractNumId w:val="4"/>
  </w:num>
  <w:num w:numId="11">
    <w:abstractNumId w:val="7"/>
  </w:num>
  <w:num w:numId="12">
    <w:abstractNumId w:val="25"/>
  </w:num>
  <w:num w:numId="13">
    <w:abstractNumId w:val="27"/>
  </w:num>
  <w:num w:numId="14">
    <w:abstractNumId w:val="28"/>
  </w:num>
  <w:num w:numId="15">
    <w:abstractNumId w:val="0"/>
  </w:num>
  <w:num w:numId="16">
    <w:abstractNumId w:val="5"/>
  </w:num>
  <w:num w:numId="17">
    <w:abstractNumId w:val="19"/>
  </w:num>
  <w:num w:numId="18">
    <w:abstractNumId w:val="17"/>
  </w:num>
  <w:num w:numId="19">
    <w:abstractNumId w:val="21"/>
  </w:num>
  <w:num w:numId="20">
    <w:abstractNumId w:val="14"/>
  </w:num>
  <w:num w:numId="21">
    <w:abstractNumId w:val="18"/>
  </w:num>
  <w:num w:numId="22">
    <w:abstractNumId w:val="3"/>
  </w:num>
  <w:num w:numId="23">
    <w:abstractNumId w:val="6"/>
  </w:num>
  <w:num w:numId="24">
    <w:abstractNumId w:val="20"/>
  </w:num>
  <w:num w:numId="25">
    <w:abstractNumId w:val="8"/>
  </w:num>
  <w:num w:numId="26">
    <w:abstractNumId w:val="2"/>
  </w:num>
  <w:num w:numId="27">
    <w:abstractNumId w:val="16"/>
  </w:num>
  <w:num w:numId="28">
    <w:abstractNumId w:val="1"/>
  </w:num>
  <w:num w:numId="29">
    <w:abstractNumId w:val="26"/>
  </w:num>
  <w:num w:numId="30">
    <w:abstractNumId w:val="13"/>
  </w:num>
  <w:num w:numId="31">
    <w:abstractNumId w:val="12"/>
  </w:num>
  <w:num w:numId="32">
    <w:abstractNumId w:val="9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EED"/>
    <w:rsid w:val="00016177"/>
    <w:rsid w:val="000625A8"/>
    <w:rsid w:val="000B07F0"/>
    <w:rsid w:val="000C78D1"/>
    <w:rsid w:val="000D1DCF"/>
    <w:rsid w:val="000D5A62"/>
    <w:rsid w:val="001846E0"/>
    <w:rsid w:val="00184E9E"/>
    <w:rsid w:val="001921A5"/>
    <w:rsid w:val="001A2279"/>
    <w:rsid w:val="001A7835"/>
    <w:rsid w:val="001D4545"/>
    <w:rsid w:val="001E01FF"/>
    <w:rsid w:val="00201EED"/>
    <w:rsid w:val="00204705"/>
    <w:rsid w:val="00243E8C"/>
    <w:rsid w:val="00260316"/>
    <w:rsid w:val="00265817"/>
    <w:rsid w:val="002A04C5"/>
    <w:rsid w:val="002E2105"/>
    <w:rsid w:val="00344D12"/>
    <w:rsid w:val="00391A53"/>
    <w:rsid w:val="00395523"/>
    <w:rsid w:val="003A20AA"/>
    <w:rsid w:val="003B6094"/>
    <w:rsid w:val="003E1A7B"/>
    <w:rsid w:val="003F07A6"/>
    <w:rsid w:val="003F755D"/>
    <w:rsid w:val="00413611"/>
    <w:rsid w:val="00433310"/>
    <w:rsid w:val="00445482"/>
    <w:rsid w:val="0045397D"/>
    <w:rsid w:val="004C4EF2"/>
    <w:rsid w:val="004F22F6"/>
    <w:rsid w:val="005471F2"/>
    <w:rsid w:val="00580BB2"/>
    <w:rsid w:val="005C761E"/>
    <w:rsid w:val="005D43AD"/>
    <w:rsid w:val="005E3F74"/>
    <w:rsid w:val="00621AC1"/>
    <w:rsid w:val="00625BF6"/>
    <w:rsid w:val="00683257"/>
    <w:rsid w:val="006C05F1"/>
    <w:rsid w:val="006C2700"/>
    <w:rsid w:val="006D0B28"/>
    <w:rsid w:val="006E2B68"/>
    <w:rsid w:val="00704502"/>
    <w:rsid w:val="0073549B"/>
    <w:rsid w:val="007549CC"/>
    <w:rsid w:val="00775141"/>
    <w:rsid w:val="007A391B"/>
    <w:rsid w:val="007C5555"/>
    <w:rsid w:val="00821E78"/>
    <w:rsid w:val="00827EA0"/>
    <w:rsid w:val="00866D22"/>
    <w:rsid w:val="00885189"/>
    <w:rsid w:val="00895593"/>
    <w:rsid w:val="008B6F9C"/>
    <w:rsid w:val="008C0664"/>
    <w:rsid w:val="008C1ADD"/>
    <w:rsid w:val="008D3645"/>
    <w:rsid w:val="008E27DF"/>
    <w:rsid w:val="008E7036"/>
    <w:rsid w:val="0091374A"/>
    <w:rsid w:val="00950B1C"/>
    <w:rsid w:val="00972425"/>
    <w:rsid w:val="009F0F51"/>
    <w:rsid w:val="00A04F37"/>
    <w:rsid w:val="00A24C11"/>
    <w:rsid w:val="00A41323"/>
    <w:rsid w:val="00A51E2F"/>
    <w:rsid w:val="00A574A2"/>
    <w:rsid w:val="00AA06E7"/>
    <w:rsid w:val="00AC1EB3"/>
    <w:rsid w:val="00AD4E6B"/>
    <w:rsid w:val="00AF600A"/>
    <w:rsid w:val="00B16DD2"/>
    <w:rsid w:val="00B55A52"/>
    <w:rsid w:val="00B741B3"/>
    <w:rsid w:val="00B875DC"/>
    <w:rsid w:val="00BC23AE"/>
    <w:rsid w:val="00BD1E42"/>
    <w:rsid w:val="00C4575B"/>
    <w:rsid w:val="00C66D85"/>
    <w:rsid w:val="00C73253"/>
    <w:rsid w:val="00CA380F"/>
    <w:rsid w:val="00CB7102"/>
    <w:rsid w:val="00D044C4"/>
    <w:rsid w:val="00D046F8"/>
    <w:rsid w:val="00D22C91"/>
    <w:rsid w:val="00D36223"/>
    <w:rsid w:val="00D62E27"/>
    <w:rsid w:val="00DD1E2F"/>
    <w:rsid w:val="00DF54F7"/>
    <w:rsid w:val="00E346C6"/>
    <w:rsid w:val="00E718B6"/>
    <w:rsid w:val="00EF520D"/>
    <w:rsid w:val="00F12295"/>
    <w:rsid w:val="00F34784"/>
    <w:rsid w:val="00F40071"/>
    <w:rsid w:val="00F40F8F"/>
    <w:rsid w:val="00F66D59"/>
    <w:rsid w:val="00FA61F0"/>
    <w:rsid w:val="00FB3C5B"/>
    <w:rsid w:val="00FC63B2"/>
    <w:rsid w:val="00FD5157"/>
    <w:rsid w:val="00FF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EE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201EED"/>
    <w:pPr>
      <w:widowControl w:val="0"/>
      <w:shd w:val="clear" w:color="auto" w:fill="FFFFFF"/>
      <w:tabs>
        <w:tab w:val="left" w:pos="283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kern w:val="28"/>
      <w:sz w:val="28"/>
      <w:szCs w:val="18"/>
    </w:rPr>
  </w:style>
  <w:style w:type="character" w:customStyle="1" w:styleId="20">
    <w:name w:val="Основной текст с отступом 2 Знак"/>
    <w:basedOn w:val="a0"/>
    <w:link w:val="2"/>
    <w:semiHidden/>
    <w:rsid w:val="00201EED"/>
    <w:rPr>
      <w:rFonts w:ascii="Times New Roman" w:eastAsia="Times New Roman" w:hAnsi="Times New Roman" w:cs="Times New Roman"/>
      <w:b/>
      <w:bCs/>
      <w:kern w:val="28"/>
      <w:sz w:val="28"/>
      <w:szCs w:val="18"/>
      <w:shd w:val="clear" w:color="auto" w:fill="FFFFFF"/>
    </w:rPr>
  </w:style>
  <w:style w:type="paragraph" w:styleId="a4">
    <w:name w:val="No Spacing"/>
    <w:basedOn w:val="a"/>
    <w:link w:val="a5"/>
    <w:uiPriority w:val="1"/>
    <w:qFormat/>
    <w:rsid w:val="0043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3331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433310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A78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1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4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6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95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1858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115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6250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657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55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75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00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27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64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0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3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61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3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05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443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88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63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5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1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Когда был принят Федеральный  государственный образовательный стандарт дошкольного образования ? 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17.10.2013г. 6 человека</c:v>
                </c:pt>
                <c:pt idx="1">
                  <c:v>2013г 4 человека</c:v>
                </c:pt>
                <c:pt idx="2">
                  <c:v>незнают 3 человека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0.46</c:v>
                </c:pt>
                <c:pt idx="1">
                  <c:v>0.30000000000000004</c:v>
                </c:pt>
                <c:pt idx="2">
                  <c:v>0.24000000000000002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Сопровождается ли освоение Программы  проведением промежуточной и итоговой аттестации воспитанников? 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 6 человек</c:v>
                </c:pt>
                <c:pt idx="1">
                  <c:v>нет 7 человек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0.46</c:v>
                </c:pt>
                <c:pt idx="1">
                  <c:v>0.54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Сколько образовательных областей определяет  ФГОС ДО? 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5 областей 12 человек</c:v>
                </c:pt>
                <c:pt idx="1">
                  <c:v>4 области 1 человек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0.92</c:v>
                </c:pt>
                <c:pt idx="1">
                  <c:v>8.0000000000000016E-2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Из какого количества  частей должна состоять Образовательная программа ДОУ? 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2 части основная и вариативная 3 человека</c:v>
                </c:pt>
                <c:pt idx="1">
                  <c:v>3 части 8 человек</c:v>
                </c:pt>
                <c:pt idx="2">
                  <c:v>4 части 2 человека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0.23</c:v>
                </c:pt>
                <c:pt idx="1">
                  <c:v>3.2</c:v>
                </c:pt>
                <c:pt idx="2" formatCode="0%">
                  <c:v>0.15000000000000002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Какое из перечисленных соотношений  верно?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60% и 40% 4 человека</c:v>
                </c:pt>
                <c:pt idx="1">
                  <c:v>50% и 50% 2 человека</c:v>
                </c:pt>
                <c:pt idx="2">
                  <c:v>70% и 30% 2 человека</c:v>
                </c:pt>
                <c:pt idx="3">
                  <c:v>80% и 20% 5 человек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0.31000000000000005</c:v>
                </c:pt>
                <c:pt idx="1">
                  <c:v>0.15000000000000002</c:v>
                </c:pt>
                <c:pt idx="2">
                  <c:v>0.15000000000000002</c:v>
                </c:pt>
                <c:pt idx="3">
                  <c:v>0.39000000000000007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 определяется  среда, которая обеспечивает реализацию различных образовательных программ?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     Предметно-развивающая 7 человек </c:v>
                </c:pt>
                <c:pt idx="1">
                  <c:v>     Предметно- пространственная 1 человек</c:v>
                </c:pt>
                <c:pt idx="2">
                  <c:v>Развивающая   предметно- пространственная. 5 человек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0.53</c:v>
                </c:pt>
                <c:pt idx="1">
                  <c:v>8.0000000000000016E-2</c:v>
                </c:pt>
                <c:pt idx="2">
                  <c:v>0.39000000000000007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требования (принципы) к РППС необходимо учитывать при реализации Программы? 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6 требований 5 человек</c:v>
                </c:pt>
                <c:pt idx="1">
                  <c:v>неправильно 8 человек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0.39000000000000007</c:v>
                </c:pt>
                <c:pt idx="1">
                  <c:v>0.6100000000000001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виды диагностики определены в Стандарте для оценки индивидуального развития детей?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педагогическая 3 человека</c:v>
                </c:pt>
                <c:pt idx="1">
                  <c:v>психологическая 3 человека</c:v>
                </c:pt>
                <c:pt idx="2">
                  <c:v>общая 7 человек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0.23</c:v>
                </c:pt>
                <c:pt idx="1">
                  <c:v>0.23</c:v>
                </c:pt>
                <c:pt idx="2" formatCode="General">
                  <c:v>1.4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педагогической диагностики 
используются для решения следующих задач: 
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индивидуализации образования 1 человек</c:v>
                </c:pt>
                <c:pt idx="1">
                  <c:v>для оценки педагогической деятельности педагога 5 человек</c:v>
                </c:pt>
                <c:pt idx="2">
                  <c:v>оптимизации работы с группой 4 человека</c:v>
                </c:pt>
                <c:pt idx="3">
                  <c:v>для оценки деятельности д\с 3 человека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8.0000000000000016E-2</c:v>
                </c:pt>
                <c:pt idx="1">
                  <c:v>0.48000000000000004</c:v>
                </c:pt>
                <c:pt idx="2">
                  <c:v>0.31000000000000005</c:v>
                </c:pt>
                <c:pt idx="3">
                  <c:v>0.23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виде чего представлены требования Стандарта к результатам освоения Программы?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сформированости интеграивных качеств 2 человека</c:v>
                </c:pt>
                <c:pt idx="1">
                  <c:v>знаний и умений по образовательным областям 3 человека</c:v>
                </c:pt>
                <c:pt idx="2">
                  <c:v>целевых ориентиров 8 человек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0.15000000000000002</c:v>
                </c:pt>
                <c:pt idx="1">
                  <c:v>0.23</c:v>
                </c:pt>
                <c:pt idx="2">
                  <c:v>0.62000000000000011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BE1DA-6390-4F0F-A5D4-554278EE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31</cp:revision>
  <cp:lastPrinted>2014-12-03T06:57:00Z</cp:lastPrinted>
  <dcterms:created xsi:type="dcterms:W3CDTF">2014-11-30T06:25:00Z</dcterms:created>
  <dcterms:modified xsi:type="dcterms:W3CDTF">2017-12-12T06:36:00Z</dcterms:modified>
</cp:coreProperties>
</file>